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C9234" w14:textId="5EE1EB33" w:rsidR="00E95A80" w:rsidRPr="00E95A80" w:rsidRDefault="00C150F4" w:rsidP="00E95A80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b/>
          <w:sz w:val="24"/>
          <w:szCs w:val="24"/>
        </w:rPr>
        <w:t>Приложение 3</w:t>
      </w:r>
      <w:r w:rsidRPr="00E95A80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к </w:t>
      </w:r>
      <w:r w:rsidRPr="00B47EC9">
        <w:rPr>
          <w:rFonts w:ascii="Times New Roman" w:eastAsia="Times New Roman" w:hAnsi="Times New Roman" w:cs="Times New Roman"/>
          <w:b/>
          <w:strike/>
          <w:sz w:val="24"/>
          <w:szCs w:val="24"/>
        </w:rPr>
        <w:t>ПОП</w:t>
      </w:r>
      <w:r w:rsidRPr="00E95A8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47EC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ПАОП </w:t>
      </w:r>
      <w:r w:rsidRPr="00E95A80">
        <w:rPr>
          <w:rFonts w:ascii="Times New Roman" w:eastAsia="Times New Roman" w:hAnsi="Times New Roman" w:cs="Times New Roman"/>
          <w:b/>
          <w:sz w:val="24"/>
          <w:szCs w:val="24"/>
        </w:rPr>
        <w:t>по специальности                                                                                                                                                                                                  09.02.</w:t>
      </w:r>
      <w:r w:rsidR="00025084" w:rsidRPr="00E95A80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Pr="00E95A8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25084" w:rsidRPr="00E95A80">
        <w:rPr>
          <w:rFonts w:ascii="Times New Roman" w:eastAsia="Times New Roman" w:hAnsi="Times New Roman" w:cs="Times New Roman"/>
          <w:b/>
          <w:sz w:val="24"/>
          <w:szCs w:val="24"/>
        </w:rPr>
        <w:t xml:space="preserve">Интеграция решений с применением </w:t>
      </w:r>
    </w:p>
    <w:p w14:paraId="775BEDD3" w14:textId="7184DDF3" w:rsidR="001449C2" w:rsidRPr="00E95A80" w:rsidRDefault="00025084" w:rsidP="00E95A80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b/>
          <w:sz w:val="24"/>
          <w:szCs w:val="24"/>
        </w:rPr>
        <w:t>технологий искусственного интеллекта</w:t>
      </w:r>
    </w:p>
    <w:p w14:paraId="00ECA25A" w14:textId="77777777" w:rsidR="0081396E" w:rsidRDefault="0081396E" w:rsidP="0081396E">
      <w:pPr>
        <w:suppressAutoHyphens/>
        <w:ind w:firstLine="709"/>
        <w:jc w:val="both"/>
        <w:rPr>
          <w:rFonts w:ascii="Times New Roman" w:hAnsi="Times New Roman"/>
          <w:b/>
          <w:bCs/>
          <w:i/>
          <w:color w:val="FF0000"/>
          <w:sz w:val="18"/>
          <w:szCs w:val="24"/>
        </w:rPr>
      </w:pPr>
    </w:p>
    <w:p w14:paraId="6DC707BC" w14:textId="49489799" w:rsidR="00B47EC9" w:rsidRDefault="0081396E" w:rsidP="0081396E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i/>
          <w:color w:val="FF0000"/>
          <w:sz w:val="18"/>
          <w:szCs w:val="24"/>
        </w:rPr>
        <w:t>*</w:t>
      </w:r>
      <w:r>
        <w:rPr>
          <w:rFonts w:ascii="Times New Roman" w:hAnsi="Times New Roman"/>
          <w:b/>
          <w:color w:val="FF0000"/>
          <w:sz w:val="18"/>
          <w:szCs w:val="24"/>
        </w:rPr>
        <w:t xml:space="preserve">Дополнительно прописываются материально-техническое оснащение в соответствии с нозологией разрабатываемой ПАОП-П (Письмо министерства образования и науки Российской Федерации от 18 марта 2014 года № 06-281 «О направлении Требований» (вместе с «Требованиями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организациях, в том числе оснащенности образовательного процесса», утвержденными министерством образования и науки Российской Федерации 26 декабря 2013 года № 06-2412вн; Письмо Министерства просвещения Российской Федерации </w:t>
      </w:r>
      <w:r>
        <w:rPr>
          <w:rFonts w:ascii="Times New Roman" w:hAnsi="Times New Roman"/>
          <w:b/>
          <w:color w:val="FF0000"/>
          <w:sz w:val="18"/>
          <w:szCs w:val="24"/>
        </w:rPr>
        <w:br/>
        <w:t>от 01 ноября 2024 года № 05-4013 «О направлении методических рекомендаций по оснащению ПОО» (вместе с «Методическими рекомендациями по оснащению профессиональных образовательных организаций»).</w:t>
      </w:r>
    </w:p>
    <w:p w14:paraId="2BFC5F7F" w14:textId="5361E625" w:rsidR="001449C2" w:rsidRPr="00E95A80" w:rsidRDefault="00C150F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b/>
          <w:sz w:val="24"/>
          <w:szCs w:val="24"/>
        </w:rPr>
        <w:t xml:space="preserve">Материально-техническое оснащение специальных помещений для реализации </w:t>
      </w:r>
      <w:r w:rsidR="00B47EC9" w:rsidRPr="00B47EC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адаптированной </w:t>
      </w:r>
      <w:r w:rsidRPr="00E95A80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образовательной программы, </w:t>
      </w:r>
      <w:r w:rsidRPr="00E95A80">
        <w:rPr>
          <w:rFonts w:ascii="Times New Roman" w:eastAsia="Times New Roman" w:hAnsi="Times New Roman" w:cs="Times New Roman"/>
          <w:b/>
          <w:sz w:val="24"/>
          <w:szCs w:val="24"/>
        </w:rPr>
        <w:br/>
        <w:t>включая программное обеспечение</w:t>
      </w:r>
    </w:p>
    <w:p w14:paraId="0BE85817" w14:textId="77777777" w:rsidR="001449C2" w:rsidRPr="00E95A80" w:rsidRDefault="00C150F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04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Материально-техническое оснащение </w:t>
      </w:r>
    </w:p>
    <w:p w14:paraId="6B8832BC" w14:textId="77777777" w:rsidR="001449C2" w:rsidRPr="00E95A80" w:rsidRDefault="00C150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sz w:val="24"/>
          <w:szCs w:val="24"/>
        </w:rPr>
        <w:t>1.1. Оснащение кабинетов</w:t>
      </w:r>
    </w:p>
    <w:p w14:paraId="283A6027" w14:textId="2B464672" w:rsidR="00C150F4" w:rsidRPr="00E95A80" w:rsidRDefault="00C150F4" w:rsidP="00C150F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68941307"/>
      <w:r w:rsidRPr="00E95A80">
        <w:rPr>
          <w:rFonts w:ascii="Times New Roman" w:hAnsi="Times New Roman" w:cs="Times New Roman"/>
          <w:sz w:val="24"/>
        </w:rPr>
        <w:t>Кабинет</w:t>
      </w:r>
      <w:bookmarkStart w:id="2" w:name="_Hlk161738714"/>
      <w:r w:rsidRPr="00E95A80">
        <w:rPr>
          <w:rFonts w:ascii="Times New Roman" w:hAnsi="Times New Roman" w:cs="Times New Roman"/>
          <w:sz w:val="24"/>
        </w:rPr>
        <w:t xml:space="preserve"> </w:t>
      </w:r>
      <w:r w:rsidR="00FC4DEC" w:rsidRPr="00E95A80">
        <w:rPr>
          <w:rFonts w:ascii="Times New Roman" w:hAnsi="Times New Roman" w:cs="Times New Roman"/>
          <w:sz w:val="24"/>
        </w:rPr>
        <w:t>«</w:t>
      </w:r>
      <w:r w:rsidR="00FC4DEC" w:rsidRPr="00E95A80">
        <w:rPr>
          <w:rFonts w:ascii="Times New Roman" w:hAnsi="Times New Roman" w:cs="Times New Roman"/>
          <w:iCs/>
          <w:sz w:val="24"/>
          <w:szCs w:val="24"/>
        </w:rPr>
        <w:t>С</w:t>
      </w:r>
      <w:r w:rsidR="00F8664B" w:rsidRPr="00E95A80">
        <w:rPr>
          <w:rFonts w:ascii="Times New Roman" w:hAnsi="Times New Roman" w:cs="Times New Roman"/>
          <w:iCs/>
          <w:sz w:val="24"/>
          <w:szCs w:val="24"/>
        </w:rPr>
        <w:t xml:space="preserve">оциально-гуманитарных </w:t>
      </w:r>
      <w:r w:rsidRPr="00E95A80">
        <w:rPr>
          <w:rFonts w:ascii="Times New Roman" w:hAnsi="Times New Roman" w:cs="Times New Roman"/>
          <w:iCs/>
          <w:sz w:val="24"/>
          <w:szCs w:val="24"/>
        </w:rPr>
        <w:t>дисциплин</w:t>
      </w:r>
      <w:bookmarkEnd w:id="2"/>
      <w:r w:rsidR="00FC4DEC" w:rsidRPr="00E95A80">
        <w:rPr>
          <w:rFonts w:ascii="Times New Roman" w:hAnsi="Times New Roman" w:cs="Times New Roman"/>
          <w:iCs/>
          <w:sz w:val="24"/>
          <w:szCs w:val="24"/>
        </w:rPr>
        <w:t>»</w:t>
      </w: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5005"/>
        <w:gridCol w:w="1828"/>
        <w:gridCol w:w="2478"/>
        <w:gridCol w:w="2824"/>
        <w:gridCol w:w="2536"/>
      </w:tblGrid>
      <w:tr w:rsidR="00C150F4" w:rsidRPr="00E95A80" w14:paraId="62A4E480" w14:textId="77777777" w:rsidTr="00FC4DEC">
        <w:trPr>
          <w:trHeight w:val="828"/>
        </w:trPr>
        <w:tc>
          <w:tcPr>
            <w:tcW w:w="211" w:type="pct"/>
            <w:shd w:val="clear" w:color="auto" w:fill="auto"/>
            <w:hideMark/>
          </w:tcPr>
          <w:bookmarkEnd w:id="1"/>
          <w:p w14:paraId="62877143" w14:textId="77777777" w:rsidR="00C150F4" w:rsidRPr="00E95A80" w:rsidRDefault="00C150F4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bookmarkStart w:id="3" w:name="RANGE!D3"/>
        <w:tc>
          <w:tcPr>
            <w:tcW w:w="1640" w:type="pct"/>
            <w:shd w:val="clear" w:color="auto" w:fill="auto"/>
            <w:hideMark/>
          </w:tcPr>
          <w:p w14:paraId="011100EB" w14:textId="77777777" w:rsidR="00C150F4" w:rsidRPr="00E95A80" w:rsidRDefault="00C150F4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instrText xml:space="preserve"> HYPERLINK "file:///C:\\Users\\User\\Desktop\\МТБ.xlsx" \l "RANGE!#ССЫЛКА!" </w:instrText>
            </w: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602" w:type="pct"/>
            <w:shd w:val="clear" w:color="auto" w:fill="auto"/>
            <w:hideMark/>
          </w:tcPr>
          <w:p w14:paraId="045CE83A" w14:textId="77777777" w:rsidR="00C150F4" w:rsidRPr="00E95A80" w:rsidRDefault="00C150F4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</w:t>
            </w:r>
          </w:p>
        </w:tc>
        <w:tc>
          <w:tcPr>
            <w:tcW w:w="787" w:type="pct"/>
            <w:shd w:val="clear" w:color="auto" w:fill="auto"/>
            <w:hideMark/>
          </w:tcPr>
          <w:p w14:paraId="7B45BD07" w14:textId="77777777" w:rsidR="00C150F4" w:rsidRPr="00E95A80" w:rsidRDefault="00C150F4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Основное/ специализированное</w:t>
            </w:r>
          </w:p>
        </w:tc>
        <w:bookmarkStart w:id="4" w:name="RANGE!G3"/>
        <w:tc>
          <w:tcPr>
            <w:tcW w:w="927" w:type="pct"/>
            <w:shd w:val="clear" w:color="auto" w:fill="auto"/>
            <w:hideMark/>
          </w:tcPr>
          <w:p w14:paraId="3D71B794" w14:textId="77777777" w:rsidR="00C150F4" w:rsidRPr="00E95A80" w:rsidRDefault="00C150F4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instrText xml:space="preserve"> HYPERLINK "file:///C:\\Users\\User\\Desktop\\МТБ.xlsx" \l "RANGE!#ССЫЛКА!" </w:instrText>
            </w: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Краткая (рамочная) техническая характеристика</w:t>
            </w: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833" w:type="pct"/>
            <w:shd w:val="clear" w:color="auto" w:fill="auto"/>
            <w:hideMark/>
          </w:tcPr>
          <w:p w14:paraId="4E9C70EC" w14:textId="77777777" w:rsidR="00C150F4" w:rsidRPr="00E95A80" w:rsidRDefault="00C150F4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FC4DEC" w:rsidRPr="00E95A80" w14:paraId="23EDB77D" w14:textId="77777777" w:rsidTr="00FC4DEC">
        <w:trPr>
          <w:trHeight w:val="828"/>
        </w:trPr>
        <w:tc>
          <w:tcPr>
            <w:tcW w:w="211" w:type="pct"/>
            <w:shd w:val="clear" w:color="auto" w:fill="auto"/>
            <w:hideMark/>
          </w:tcPr>
          <w:p w14:paraId="6ADEE960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0" w:type="pct"/>
            <w:shd w:val="clear" w:color="auto" w:fill="auto"/>
            <w:hideMark/>
          </w:tcPr>
          <w:p w14:paraId="04ABF0C7" w14:textId="77439238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602" w:type="pct"/>
            <w:shd w:val="clear" w:color="auto" w:fill="auto"/>
            <w:hideMark/>
          </w:tcPr>
          <w:p w14:paraId="5340C128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Мебель</w:t>
            </w:r>
          </w:p>
        </w:tc>
        <w:tc>
          <w:tcPr>
            <w:tcW w:w="787" w:type="pct"/>
            <w:shd w:val="clear" w:color="auto" w:fill="auto"/>
            <w:hideMark/>
          </w:tcPr>
          <w:p w14:paraId="763F0494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927" w:type="pct"/>
            <w:shd w:val="clear" w:color="auto" w:fill="auto"/>
            <w:hideMark/>
          </w:tcPr>
          <w:p w14:paraId="6A9F94EE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регулируемые по высоте</w:t>
            </w:r>
          </w:p>
        </w:tc>
        <w:tc>
          <w:tcPr>
            <w:tcW w:w="833" w:type="pct"/>
            <w:vMerge w:val="restart"/>
            <w:shd w:val="clear" w:color="auto" w:fill="auto"/>
            <w:hideMark/>
          </w:tcPr>
          <w:p w14:paraId="48E91EB5" w14:textId="77777777" w:rsidR="00FC4DEC" w:rsidRPr="00E95A80" w:rsidRDefault="00FC4DEC" w:rsidP="00F866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СГ.01</w:t>
            </w:r>
          </w:p>
          <w:p w14:paraId="324BD075" w14:textId="77777777" w:rsidR="00FC4DEC" w:rsidRPr="00E95A80" w:rsidRDefault="00FC4DEC" w:rsidP="00F866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СГ.02</w:t>
            </w:r>
          </w:p>
          <w:p w14:paraId="2188F604" w14:textId="77777777" w:rsidR="00FC4DEC" w:rsidRPr="00E95A80" w:rsidRDefault="00FC4DEC" w:rsidP="00F866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СГ.03</w:t>
            </w:r>
          </w:p>
          <w:p w14:paraId="4DCAFA68" w14:textId="77777777" w:rsidR="00FC4DEC" w:rsidRPr="00E95A80" w:rsidRDefault="00FC4DEC" w:rsidP="00F866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СГ.05</w:t>
            </w:r>
          </w:p>
          <w:p w14:paraId="07214F59" w14:textId="6868109C" w:rsidR="00FC4DEC" w:rsidRPr="00E95A80" w:rsidRDefault="00FC4DEC" w:rsidP="00F866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C4DEC" w:rsidRPr="00E95A80" w14:paraId="741D4495" w14:textId="77777777" w:rsidTr="00FC4DEC">
        <w:trPr>
          <w:trHeight w:val="828"/>
        </w:trPr>
        <w:tc>
          <w:tcPr>
            <w:tcW w:w="211" w:type="pct"/>
            <w:shd w:val="clear" w:color="auto" w:fill="auto"/>
            <w:hideMark/>
          </w:tcPr>
          <w:p w14:paraId="71A50C0D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0" w:type="pct"/>
            <w:shd w:val="clear" w:color="auto" w:fill="auto"/>
            <w:hideMark/>
          </w:tcPr>
          <w:p w14:paraId="63CC402A" w14:textId="143D7B1C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602" w:type="pct"/>
            <w:shd w:val="clear" w:color="auto" w:fill="auto"/>
            <w:hideMark/>
          </w:tcPr>
          <w:p w14:paraId="2DC66566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Мебель</w:t>
            </w:r>
          </w:p>
        </w:tc>
        <w:tc>
          <w:tcPr>
            <w:tcW w:w="787" w:type="pct"/>
            <w:shd w:val="clear" w:color="auto" w:fill="auto"/>
            <w:hideMark/>
          </w:tcPr>
          <w:p w14:paraId="2F2CC13D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927" w:type="pct"/>
            <w:shd w:val="clear" w:color="auto" w:fill="auto"/>
            <w:hideMark/>
          </w:tcPr>
          <w:p w14:paraId="62FE0A10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усмотрение ОО</w:t>
            </w:r>
          </w:p>
        </w:tc>
        <w:tc>
          <w:tcPr>
            <w:tcW w:w="833" w:type="pct"/>
            <w:vMerge/>
            <w:hideMark/>
          </w:tcPr>
          <w:p w14:paraId="46D4FDE6" w14:textId="77777777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C4DEC" w:rsidRPr="00E95A80" w14:paraId="35FB860C" w14:textId="77777777" w:rsidTr="00FC4DEC">
        <w:trPr>
          <w:trHeight w:val="828"/>
        </w:trPr>
        <w:tc>
          <w:tcPr>
            <w:tcW w:w="211" w:type="pct"/>
            <w:shd w:val="clear" w:color="auto" w:fill="auto"/>
            <w:hideMark/>
          </w:tcPr>
          <w:p w14:paraId="21DCF4C7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0" w:type="pct"/>
            <w:shd w:val="clear" w:color="auto" w:fill="auto"/>
            <w:hideMark/>
          </w:tcPr>
          <w:p w14:paraId="34A73875" w14:textId="77777777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Доска меловая/маркерная/интерактивная</w:t>
            </w:r>
          </w:p>
        </w:tc>
        <w:tc>
          <w:tcPr>
            <w:tcW w:w="602" w:type="pct"/>
            <w:shd w:val="clear" w:color="auto" w:fill="auto"/>
            <w:hideMark/>
          </w:tcPr>
          <w:p w14:paraId="0E2DA2E5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Оборудование</w:t>
            </w:r>
          </w:p>
        </w:tc>
        <w:tc>
          <w:tcPr>
            <w:tcW w:w="787" w:type="pct"/>
            <w:shd w:val="clear" w:color="auto" w:fill="auto"/>
            <w:hideMark/>
          </w:tcPr>
          <w:p w14:paraId="07CEDC20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927" w:type="pct"/>
            <w:shd w:val="clear" w:color="auto" w:fill="auto"/>
            <w:hideMark/>
          </w:tcPr>
          <w:p w14:paraId="25DF5C31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усмотрение ОО</w:t>
            </w:r>
          </w:p>
        </w:tc>
        <w:tc>
          <w:tcPr>
            <w:tcW w:w="833" w:type="pct"/>
            <w:vMerge/>
            <w:hideMark/>
          </w:tcPr>
          <w:p w14:paraId="04E08FDB" w14:textId="77777777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C4DEC" w:rsidRPr="00E95A80" w14:paraId="2B8F1DC4" w14:textId="77777777" w:rsidTr="00FC4DEC">
        <w:trPr>
          <w:trHeight w:val="828"/>
        </w:trPr>
        <w:tc>
          <w:tcPr>
            <w:tcW w:w="211" w:type="pct"/>
            <w:shd w:val="clear" w:color="auto" w:fill="auto"/>
            <w:hideMark/>
          </w:tcPr>
          <w:p w14:paraId="0D524AC3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0" w:type="pct"/>
            <w:shd w:val="clear" w:color="auto" w:fill="auto"/>
            <w:hideMark/>
          </w:tcPr>
          <w:p w14:paraId="290ACA7F" w14:textId="77777777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Сетевой фильтр</w:t>
            </w:r>
          </w:p>
        </w:tc>
        <w:tc>
          <w:tcPr>
            <w:tcW w:w="602" w:type="pct"/>
            <w:shd w:val="clear" w:color="auto" w:fill="auto"/>
            <w:hideMark/>
          </w:tcPr>
          <w:p w14:paraId="1E0731B2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ТС</w:t>
            </w:r>
          </w:p>
        </w:tc>
        <w:tc>
          <w:tcPr>
            <w:tcW w:w="787" w:type="pct"/>
            <w:shd w:val="clear" w:color="auto" w:fill="auto"/>
            <w:hideMark/>
          </w:tcPr>
          <w:p w14:paraId="150A3F0D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927" w:type="pct"/>
            <w:shd w:val="clear" w:color="auto" w:fill="auto"/>
            <w:hideMark/>
          </w:tcPr>
          <w:p w14:paraId="452190D7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усмотрение ОО</w:t>
            </w:r>
          </w:p>
        </w:tc>
        <w:tc>
          <w:tcPr>
            <w:tcW w:w="833" w:type="pct"/>
            <w:vMerge/>
            <w:hideMark/>
          </w:tcPr>
          <w:p w14:paraId="33BE6E02" w14:textId="77777777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C4DEC" w:rsidRPr="00E95A80" w14:paraId="48F91312" w14:textId="77777777" w:rsidTr="00FC4DEC">
        <w:trPr>
          <w:trHeight w:val="1380"/>
        </w:trPr>
        <w:tc>
          <w:tcPr>
            <w:tcW w:w="211" w:type="pct"/>
            <w:shd w:val="clear" w:color="auto" w:fill="auto"/>
            <w:hideMark/>
          </w:tcPr>
          <w:p w14:paraId="2C75B648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640" w:type="pct"/>
            <w:shd w:val="clear" w:color="auto" w:fill="auto"/>
            <w:hideMark/>
          </w:tcPr>
          <w:p w14:paraId="3ADEA5F9" w14:textId="77777777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 преподавателя с периферией/ноутбук (лицензионное программное обеспечение (ПО), образовательный контент и система защиты от вредоносной информации)</w:t>
            </w:r>
          </w:p>
        </w:tc>
        <w:tc>
          <w:tcPr>
            <w:tcW w:w="602" w:type="pct"/>
            <w:shd w:val="clear" w:color="auto" w:fill="auto"/>
            <w:hideMark/>
          </w:tcPr>
          <w:p w14:paraId="0A9215AE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ТС</w:t>
            </w:r>
          </w:p>
        </w:tc>
        <w:tc>
          <w:tcPr>
            <w:tcW w:w="787" w:type="pct"/>
            <w:shd w:val="clear" w:color="auto" w:fill="auto"/>
            <w:hideMark/>
          </w:tcPr>
          <w:p w14:paraId="21566DFC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927" w:type="pct"/>
            <w:shd w:val="clear" w:color="auto" w:fill="auto"/>
            <w:hideMark/>
          </w:tcPr>
          <w:p w14:paraId="0BC611C0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усмотрение ОО</w:t>
            </w:r>
          </w:p>
        </w:tc>
        <w:tc>
          <w:tcPr>
            <w:tcW w:w="833" w:type="pct"/>
            <w:vMerge/>
            <w:hideMark/>
          </w:tcPr>
          <w:p w14:paraId="48A3A4E0" w14:textId="77777777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C4DEC" w:rsidRPr="00E95A80" w14:paraId="4AD9168A" w14:textId="77777777" w:rsidTr="00FC4DEC">
        <w:trPr>
          <w:trHeight w:val="828"/>
        </w:trPr>
        <w:tc>
          <w:tcPr>
            <w:tcW w:w="211" w:type="pct"/>
            <w:shd w:val="clear" w:color="auto" w:fill="auto"/>
            <w:hideMark/>
          </w:tcPr>
          <w:p w14:paraId="165D7062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40" w:type="pct"/>
            <w:shd w:val="clear" w:color="auto" w:fill="auto"/>
            <w:hideMark/>
          </w:tcPr>
          <w:p w14:paraId="19AD2716" w14:textId="77777777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Наглядные плакаты по соответствующим тематикам дисциплин</w:t>
            </w:r>
          </w:p>
        </w:tc>
        <w:tc>
          <w:tcPr>
            <w:tcW w:w="602" w:type="pct"/>
            <w:shd w:val="clear" w:color="auto" w:fill="auto"/>
            <w:hideMark/>
          </w:tcPr>
          <w:p w14:paraId="22C13569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787" w:type="pct"/>
            <w:shd w:val="clear" w:color="auto" w:fill="auto"/>
            <w:hideMark/>
          </w:tcPr>
          <w:p w14:paraId="692ABC62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927" w:type="pct"/>
            <w:shd w:val="clear" w:color="auto" w:fill="auto"/>
            <w:hideMark/>
          </w:tcPr>
          <w:p w14:paraId="2789E122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усмотрение ОО</w:t>
            </w:r>
          </w:p>
        </w:tc>
        <w:tc>
          <w:tcPr>
            <w:tcW w:w="833" w:type="pct"/>
            <w:vMerge/>
            <w:hideMark/>
          </w:tcPr>
          <w:p w14:paraId="6F8E8D8C" w14:textId="77777777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C4DEC" w:rsidRPr="00E95A80" w14:paraId="1F11CA07" w14:textId="77777777" w:rsidTr="00FC4DEC">
        <w:trPr>
          <w:trHeight w:val="288"/>
        </w:trPr>
        <w:tc>
          <w:tcPr>
            <w:tcW w:w="211" w:type="pct"/>
            <w:shd w:val="clear" w:color="auto" w:fill="auto"/>
            <w:hideMark/>
          </w:tcPr>
          <w:p w14:paraId="1F3661C8" w14:textId="0E3DBBFD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0" w:type="pct"/>
            <w:shd w:val="clear" w:color="auto" w:fill="auto"/>
            <w:hideMark/>
          </w:tcPr>
          <w:p w14:paraId="0451EE4E" w14:textId="7F0539DA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Наушники с микрофоном </w:t>
            </w:r>
          </w:p>
        </w:tc>
        <w:tc>
          <w:tcPr>
            <w:tcW w:w="602" w:type="pct"/>
            <w:shd w:val="clear" w:color="auto" w:fill="auto"/>
            <w:hideMark/>
          </w:tcPr>
          <w:p w14:paraId="562FE619" w14:textId="77777777" w:rsidR="00FC4DEC" w:rsidRPr="00E95A80" w:rsidRDefault="00FC4DEC" w:rsidP="002E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ТС</w:t>
            </w:r>
          </w:p>
        </w:tc>
        <w:tc>
          <w:tcPr>
            <w:tcW w:w="787" w:type="pct"/>
            <w:shd w:val="clear" w:color="auto" w:fill="auto"/>
            <w:hideMark/>
          </w:tcPr>
          <w:p w14:paraId="069B3D07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специализированное</w:t>
            </w:r>
          </w:p>
        </w:tc>
        <w:tc>
          <w:tcPr>
            <w:tcW w:w="927" w:type="pct"/>
            <w:shd w:val="clear" w:color="auto" w:fill="auto"/>
            <w:hideMark/>
          </w:tcPr>
          <w:p w14:paraId="0C80F742" w14:textId="77777777" w:rsidR="00FC4DEC" w:rsidRPr="00E95A80" w:rsidRDefault="00FC4DEC" w:rsidP="002415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усмотрение ОО</w:t>
            </w:r>
          </w:p>
        </w:tc>
        <w:tc>
          <w:tcPr>
            <w:tcW w:w="833" w:type="pct"/>
            <w:vMerge/>
            <w:shd w:val="clear" w:color="auto" w:fill="auto"/>
            <w:hideMark/>
          </w:tcPr>
          <w:p w14:paraId="4A9A5DEA" w14:textId="0689687E" w:rsidR="00FC4DEC" w:rsidRPr="00E95A80" w:rsidRDefault="00FC4DEC" w:rsidP="002E3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630F41F8" w14:textId="77777777" w:rsidR="001449C2" w:rsidRPr="00E95A80" w:rsidRDefault="001449C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62A1AE" w14:textId="4A6E2CB3" w:rsidR="001449C2" w:rsidRPr="00E95A80" w:rsidRDefault="00C150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heading=h.30j0zll" w:colFirst="0" w:colLast="0"/>
      <w:bookmarkEnd w:id="5"/>
      <w:r w:rsidRPr="00E95A80">
        <w:rPr>
          <w:rFonts w:ascii="Times New Roman" w:eastAsia="Times New Roman" w:hAnsi="Times New Roman" w:cs="Times New Roman"/>
          <w:sz w:val="24"/>
          <w:szCs w:val="24"/>
        </w:rPr>
        <w:t xml:space="preserve">Кабинет «Общепрофессиональных дисциплин </w:t>
      </w:r>
      <w:bookmarkStart w:id="6" w:name="_Hlk187844362"/>
      <w:r w:rsidRPr="00E95A80">
        <w:rPr>
          <w:rFonts w:ascii="Times New Roman" w:eastAsia="Times New Roman" w:hAnsi="Times New Roman" w:cs="Times New Roman"/>
          <w:sz w:val="24"/>
          <w:szCs w:val="24"/>
        </w:rPr>
        <w:t>и профессиональных модулей</w:t>
      </w:r>
      <w:bookmarkEnd w:id="6"/>
      <w:r w:rsidRPr="00E95A80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71E18133" w14:textId="77777777" w:rsidR="001449C2" w:rsidRPr="00E95A80" w:rsidRDefault="001449C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fff0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130"/>
        <w:gridCol w:w="1845"/>
        <w:gridCol w:w="2415"/>
        <w:gridCol w:w="2835"/>
        <w:gridCol w:w="2625"/>
      </w:tblGrid>
      <w:tr w:rsidR="001449C2" w:rsidRPr="00E95A80" w14:paraId="459AB6FD" w14:textId="77777777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67E6E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D3A5F" w14:textId="5AEF5A0F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52475" w14:textId="77777777" w:rsidR="001449C2" w:rsidRPr="00E95A80" w:rsidRDefault="00C150F4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45D18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42B3A" w14:textId="228CD2D4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B0ACF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1449C2" w:rsidRPr="00E95A80" w14:paraId="7399F203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AD143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F0E0" w14:textId="77777777" w:rsidR="001449C2" w:rsidRPr="00E95A80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Стол ученический двухместный, нерегулируемый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78CAD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CB7BD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1C745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C31831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ОП.01</w:t>
            </w:r>
          </w:p>
          <w:p w14:paraId="6083CA05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ОП.02</w:t>
            </w:r>
          </w:p>
          <w:p w14:paraId="3AEA00D3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ОП.03</w:t>
            </w:r>
          </w:p>
          <w:p w14:paraId="3E2E84C8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ОП.04</w:t>
            </w:r>
          </w:p>
          <w:p w14:paraId="19A8B63D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ОП.05</w:t>
            </w:r>
          </w:p>
          <w:p w14:paraId="786403DF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ОП.06</w:t>
            </w:r>
          </w:p>
          <w:p w14:paraId="2FF56751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ОП.07</w:t>
            </w:r>
          </w:p>
          <w:p w14:paraId="74895814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ОП.08</w:t>
            </w:r>
          </w:p>
          <w:p w14:paraId="3BAB9893" w14:textId="77777777" w:rsidR="00C150F4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ОП.09</w:t>
            </w:r>
          </w:p>
          <w:p w14:paraId="25057CE6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ПМ.01</w:t>
            </w:r>
          </w:p>
          <w:p w14:paraId="1742F30F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ПМ.02</w:t>
            </w:r>
          </w:p>
          <w:p w14:paraId="75B67456" w14:textId="628C8A7F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ПМ.03</w:t>
            </w:r>
          </w:p>
        </w:tc>
      </w:tr>
      <w:tr w:rsidR="001449C2" w:rsidRPr="00E95A80" w14:paraId="4777A22E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65725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A2298" w14:textId="77777777" w:rsidR="001449C2" w:rsidRPr="00E95A80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Стул ученический на ножках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E20AC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83F33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D63C4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920AF" w14:textId="77777777" w:rsidR="001449C2" w:rsidRPr="00E95A80" w:rsidRDefault="00144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660A3EC9" w14:textId="77777777">
        <w:trPr>
          <w:trHeight w:val="33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598EC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88A40" w14:textId="77777777" w:rsidR="001449C2" w:rsidRPr="00E95A80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Стол учителя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C7E09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BEF5E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AC9A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B70A13" w14:textId="77777777" w:rsidR="001449C2" w:rsidRPr="00E95A80" w:rsidRDefault="00144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1FA114CD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79497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4117" w14:textId="77777777" w:rsidR="001449C2" w:rsidRPr="00E95A80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Стул учителя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A0032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66D23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58B9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807D4" w14:textId="77777777" w:rsidR="001449C2" w:rsidRPr="00E95A80" w:rsidRDefault="00144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0812F167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7CC93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DD8D" w14:textId="77777777" w:rsidR="001449C2" w:rsidRPr="00E95A80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 (магнитно-маркерная)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31BE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23C4E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05432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CAB872" w14:textId="77777777" w:rsidR="001449C2" w:rsidRPr="00E95A80" w:rsidRDefault="00144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43F36A10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3C193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61758" w14:textId="77777777" w:rsidR="001449C2" w:rsidRPr="00E95A80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A56DF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82ED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296BD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DA5EE" w14:textId="77777777" w:rsidR="001449C2" w:rsidRPr="00E95A80" w:rsidRDefault="00144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150D14A1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8B00A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673BB" w14:textId="77777777" w:rsidR="001449C2" w:rsidRPr="00E95A80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учебного наглядного материала по темам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2AFC4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DBC15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54F37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CC5CC" w14:textId="77777777" w:rsidR="001449C2" w:rsidRPr="00E95A80" w:rsidRDefault="00144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21E95E0B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D1F15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E441F" w14:textId="77777777" w:rsidR="001449C2" w:rsidRPr="00E95A80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для индивидуальной и групповой работы по основным видам программы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8046B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E6EB1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92C67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95CC9" w14:textId="77777777" w:rsidR="001449C2" w:rsidRPr="00E95A80" w:rsidRDefault="00144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23A2DF74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9895E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30" w:type="dxa"/>
          </w:tcPr>
          <w:p w14:paraId="1EA7858F" w14:textId="77777777" w:rsidR="001449C2" w:rsidRPr="00E95A80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Проектор портативный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B9173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9BBC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E1C3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C53AD" w14:textId="77777777" w:rsidR="001449C2" w:rsidRPr="00E95A80" w:rsidRDefault="00144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6004A574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3232F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130" w:type="dxa"/>
          </w:tcPr>
          <w:p w14:paraId="084984D7" w14:textId="77777777" w:rsidR="001449C2" w:rsidRPr="00E95A80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Экран проекционный рулонный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9D984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A5346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998B9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A115" w14:textId="77777777" w:rsidR="001449C2" w:rsidRPr="00E95A80" w:rsidRDefault="00144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695F687E" w14:textId="7777777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C32AD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0E106" w14:textId="77777777" w:rsidR="001449C2" w:rsidRPr="00E95A80" w:rsidRDefault="00C15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МФУ (принтер, сканер, копир)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59CA3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03EB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DF4A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FCA45" w14:textId="77777777" w:rsidR="001449C2" w:rsidRPr="00E95A80" w:rsidRDefault="00144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5DD20F1" w14:textId="77777777" w:rsidR="001449C2" w:rsidRPr="00E95A80" w:rsidRDefault="001449C2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23D813" w14:textId="77777777" w:rsidR="00E95A80" w:rsidRDefault="00E95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FA8558" w14:textId="77777777" w:rsidR="00E95A80" w:rsidRDefault="00E95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544880" w14:textId="77777777" w:rsidR="00E95A80" w:rsidRDefault="00E95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5B559F" w14:textId="77777777" w:rsidR="00E95A80" w:rsidRDefault="00E95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4583E8" w14:textId="4BF0A4EE" w:rsidR="001449C2" w:rsidRDefault="00C15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bookmarkStart w:id="7" w:name="_Hlk187844375"/>
      <w:r w:rsidRPr="00E95A80">
        <w:rPr>
          <w:rFonts w:ascii="Times New Roman" w:eastAsia="Times New Roman" w:hAnsi="Times New Roman" w:cs="Times New Roman"/>
          <w:sz w:val="24"/>
          <w:szCs w:val="24"/>
        </w:rPr>
        <w:t>Программирования и баз данных</w:t>
      </w:r>
      <w:bookmarkEnd w:id="7"/>
      <w:r w:rsidRPr="00E95A80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69F41527" w14:textId="77777777" w:rsidR="00E95A80" w:rsidRPr="00E95A80" w:rsidRDefault="00E95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fff3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025"/>
        <w:gridCol w:w="1845"/>
        <w:gridCol w:w="2550"/>
        <w:gridCol w:w="2835"/>
        <w:gridCol w:w="2625"/>
      </w:tblGrid>
      <w:tr w:rsidR="001449C2" w:rsidRPr="00E95A80" w14:paraId="4F3E5A6A" w14:textId="77777777">
        <w:trPr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24AA0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5B2F8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F9B93" w14:textId="77777777" w:rsidR="001449C2" w:rsidRPr="00E95A80" w:rsidRDefault="00C150F4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03B2F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B3951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29798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1449C2" w:rsidRPr="00E95A80" w14:paraId="6A5AB129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F7731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C4EBF" w14:textId="4B70C033" w:rsidR="001449C2" w:rsidRPr="00E95A80" w:rsidRDefault="00FC4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5B4D9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7E344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679E6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81796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ОП.07</w:t>
            </w:r>
          </w:p>
          <w:p w14:paraId="2F9BCDAF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ПМ.01</w:t>
            </w:r>
          </w:p>
          <w:p w14:paraId="072E7185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ПМ.02</w:t>
            </w:r>
          </w:p>
          <w:p w14:paraId="361F505C" w14:textId="1BC59E9C" w:rsidR="001449C2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ПМ.03</w:t>
            </w:r>
          </w:p>
        </w:tc>
      </w:tr>
      <w:tr w:rsidR="001449C2" w:rsidRPr="00E95A80" w14:paraId="377BA50E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B66A2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D2E8A" w14:textId="38E8A6E5" w:rsidR="001449C2" w:rsidRPr="00E95A80" w:rsidRDefault="00FC4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абочие места по количеству обучающихся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F4E3B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0F12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3CCA6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EF577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636AE12F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7E739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E4715" w14:textId="44CE3078" w:rsidR="001449C2" w:rsidRPr="00E95A80" w:rsidRDefault="00FC4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9AE26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AA027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EC26C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834D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647256A8" w14:textId="77777777">
        <w:trPr>
          <w:trHeight w:val="38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DBB77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D9394" w14:textId="184564DF" w:rsidR="001449C2" w:rsidRPr="00E95A80" w:rsidRDefault="00FC4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37C5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0A5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985A5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B19A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7ACF0E97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352A9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6D8E4" w14:textId="37F49EF9" w:rsidR="001449C2" w:rsidRPr="00E95A80" w:rsidRDefault="00FC4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B5ED9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7144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00DA6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923E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3880F406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FAE4A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E3B66" w14:textId="55A003AC" w:rsidR="001449C2" w:rsidRPr="00E95A80" w:rsidRDefault="00FC4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9B543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B92E5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F46F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146AB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59F3DF5B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E6538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DE36C" w14:textId="4F10CD6F" w:rsidR="001449C2" w:rsidRPr="00E95A80" w:rsidRDefault="00FC4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азерная указка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A640C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1AF1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F6FAE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C6823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5B2FC3DB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C7B53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141D" w14:textId="44EBD039" w:rsidR="001449C2" w:rsidRPr="00E95A80" w:rsidRDefault="00FC4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редства </w:t>
            </w:r>
            <w:proofErr w:type="spellStart"/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48B35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D2EAB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43BB9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0DBD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3632366F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98B3D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F8578" w14:textId="022B0AEB" w:rsidR="001449C2" w:rsidRPr="00E95A80" w:rsidRDefault="00FC4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аглядные пособия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00C0E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B6F85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21382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36C65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501A345" w14:textId="54A941CD" w:rsidR="00F8664B" w:rsidRPr="00E95A80" w:rsidRDefault="00F8664B">
      <w:pPr>
        <w:spacing w:after="0"/>
        <w:ind w:left="709"/>
        <w:jc w:val="both"/>
        <w:rPr>
          <w:rFonts w:ascii="Times New Roman" w:eastAsia="Times New Roman" w:hAnsi="Times New Roman" w:cs="Times New Roman"/>
        </w:rPr>
      </w:pPr>
    </w:p>
    <w:p w14:paraId="7C4E3CB8" w14:textId="77777777" w:rsidR="00F8664B" w:rsidRPr="00E95A80" w:rsidRDefault="00F8664B">
      <w:pPr>
        <w:rPr>
          <w:rFonts w:ascii="Times New Roman" w:eastAsia="Times New Roman" w:hAnsi="Times New Roman" w:cs="Times New Roman"/>
        </w:rPr>
      </w:pPr>
      <w:r w:rsidRPr="00E95A80">
        <w:rPr>
          <w:rFonts w:ascii="Times New Roman" w:eastAsia="Times New Roman" w:hAnsi="Times New Roman" w:cs="Times New Roman"/>
        </w:rPr>
        <w:br w:type="page"/>
      </w:r>
    </w:p>
    <w:p w14:paraId="58D3E948" w14:textId="77777777" w:rsidR="001449C2" w:rsidRPr="00E95A80" w:rsidRDefault="001449C2">
      <w:pPr>
        <w:spacing w:after="0"/>
        <w:ind w:left="709"/>
        <w:jc w:val="both"/>
        <w:rPr>
          <w:rFonts w:ascii="Times New Roman" w:eastAsia="Times New Roman" w:hAnsi="Times New Roman" w:cs="Times New Roman"/>
        </w:rPr>
      </w:pPr>
    </w:p>
    <w:p w14:paraId="1AE15C12" w14:textId="77777777" w:rsidR="001449C2" w:rsidRPr="00E95A80" w:rsidRDefault="00C15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bookmarkStart w:id="8" w:name="_Hlk187844382"/>
      <w:r w:rsidRPr="00E95A80">
        <w:rPr>
          <w:rFonts w:ascii="Times New Roman" w:eastAsia="Times New Roman" w:hAnsi="Times New Roman" w:cs="Times New Roman"/>
          <w:sz w:val="24"/>
          <w:szCs w:val="24"/>
        </w:rPr>
        <w:t>Организации и принципов построения информационных систем</w:t>
      </w:r>
      <w:bookmarkEnd w:id="8"/>
      <w:r w:rsidRPr="00E95A80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4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995"/>
        <w:gridCol w:w="1875"/>
        <w:gridCol w:w="2550"/>
        <w:gridCol w:w="2835"/>
        <w:gridCol w:w="2625"/>
      </w:tblGrid>
      <w:tr w:rsidR="001449C2" w:rsidRPr="00E95A80" w14:paraId="5417FB7A" w14:textId="77777777">
        <w:trPr>
          <w:trHeight w:val="1027"/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5D563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80F4E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00317" w14:textId="77777777" w:rsidR="001449C2" w:rsidRPr="00E95A80" w:rsidRDefault="00C150F4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38ECD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A3BA5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EF55E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1449C2" w:rsidRPr="00E95A80" w14:paraId="219E0070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7597A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7537" w14:textId="0FD2D862" w:rsidR="001449C2" w:rsidRPr="00E95A80" w:rsidRDefault="00E95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чебная доска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D74ED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B9FE8" w14:textId="06BB8685" w:rsidR="001449C2" w:rsidRPr="00E95A80" w:rsidRDefault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27234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F1916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ОП.09</w:t>
            </w:r>
          </w:p>
          <w:p w14:paraId="53B2240D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ПМ.01</w:t>
            </w:r>
          </w:p>
          <w:p w14:paraId="741DF65D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ПМ.02</w:t>
            </w:r>
          </w:p>
          <w:p w14:paraId="74C41672" w14:textId="3C81405A" w:rsidR="001449C2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ПМ.03</w:t>
            </w:r>
          </w:p>
        </w:tc>
      </w:tr>
      <w:tr w:rsidR="00971499" w:rsidRPr="00E95A80" w14:paraId="6C5D5F34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38741" w14:textId="77777777" w:rsidR="00971499" w:rsidRPr="00E95A80" w:rsidRDefault="00971499" w:rsidP="009714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95CA" w14:textId="4461CCCC" w:rsidR="00971499" w:rsidRPr="00E95A80" w:rsidRDefault="00E95A80" w:rsidP="00971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971499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абочие места по количеству обучающихся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743AB" w14:textId="77777777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BD66F" w14:textId="5C8F9A49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E159A" w14:textId="77777777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F6E0B" w14:textId="77777777" w:rsidR="00971499" w:rsidRPr="00E95A80" w:rsidRDefault="00971499" w:rsidP="009714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99" w:rsidRPr="00E95A80" w14:paraId="40128397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A4B78" w14:textId="77777777" w:rsidR="00971499" w:rsidRPr="00E95A80" w:rsidRDefault="00971499" w:rsidP="009714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E24EA" w14:textId="04C28101" w:rsidR="00971499" w:rsidRPr="00E95A80" w:rsidRDefault="00E95A80" w:rsidP="00971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971499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абочее место преподавателя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B1B8C" w14:textId="77777777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C8B20" w14:textId="1676F5B2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2061E" w14:textId="77777777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8F48" w14:textId="77777777" w:rsidR="00971499" w:rsidRPr="00E95A80" w:rsidRDefault="00971499" w:rsidP="009714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99" w:rsidRPr="00E95A80" w14:paraId="40FF9E85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F07CE" w14:textId="77777777" w:rsidR="00971499" w:rsidRPr="00E95A80" w:rsidRDefault="00971499" w:rsidP="009714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B3C68" w14:textId="6C4724AC" w:rsidR="00971499" w:rsidRPr="00E95A80" w:rsidRDefault="00E95A80" w:rsidP="00971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971499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ерсональный компьютер с лицензионным программным обеспечением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94211" w14:textId="5A5CFA52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84962" w14:textId="11A276DB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4322E" w14:textId="77777777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5F909" w14:textId="77777777" w:rsidR="00971499" w:rsidRPr="00E95A80" w:rsidRDefault="00971499" w:rsidP="009714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99" w:rsidRPr="00E95A80" w14:paraId="15F8E55D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11C66" w14:textId="77777777" w:rsidR="00971499" w:rsidRPr="00E95A80" w:rsidRDefault="00971499" w:rsidP="009714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44DA" w14:textId="1BAC4ABE" w:rsidR="00971499" w:rsidRPr="00E95A80" w:rsidRDefault="00E95A80" w:rsidP="00971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971499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ультимедийный проектор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D4A32" w14:textId="756BC664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2253" w14:textId="13497C2E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5B2E6" w14:textId="77777777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D1F5C" w14:textId="77777777" w:rsidR="00971499" w:rsidRPr="00E95A80" w:rsidRDefault="00971499" w:rsidP="009714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99" w:rsidRPr="00E95A80" w14:paraId="3C740CB7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3EB91" w14:textId="77777777" w:rsidR="00971499" w:rsidRPr="00E95A80" w:rsidRDefault="00971499" w:rsidP="009714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0D7CB" w14:textId="3C08DC14" w:rsidR="00971499" w:rsidRPr="00E95A80" w:rsidRDefault="00E95A80" w:rsidP="00971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971499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ультимедийный экран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35079" w14:textId="16135117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327F9" w14:textId="4692ADFC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1323B" w14:textId="77777777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D2CE" w14:textId="77777777" w:rsidR="00971499" w:rsidRPr="00E95A80" w:rsidRDefault="00971499" w:rsidP="009714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99" w:rsidRPr="00E95A80" w14:paraId="71FC4C4A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8A731" w14:textId="77777777" w:rsidR="00971499" w:rsidRPr="00E95A80" w:rsidRDefault="00971499" w:rsidP="009714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CD0F" w14:textId="1CCAFE93" w:rsidR="00971499" w:rsidRPr="00E95A80" w:rsidRDefault="00E95A80" w:rsidP="00971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971499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азерная указка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16C27" w14:textId="77777777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ED463" w14:textId="44B29104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80A1" w14:textId="77777777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16FD7" w14:textId="77777777" w:rsidR="00971499" w:rsidRPr="00E95A80" w:rsidRDefault="00971499" w:rsidP="009714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99" w:rsidRPr="00E95A80" w14:paraId="37354B68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7B422" w14:textId="77777777" w:rsidR="00971499" w:rsidRPr="00E95A80" w:rsidRDefault="00971499" w:rsidP="009714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79DA" w14:textId="1DC4B612" w:rsidR="00971499" w:rsidRPr="00E95A80" w:rsidRDefault="00E95A80" w:rsidP="00971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71499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редства </w:t>
            </w:r>
            <w:proofErr w:type="spellStart"/>
            <w:r w:rsidR="00971499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DA9FE" w14:textId="77777777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F2A40" w14:textId="64D751B0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49CD6" w14:textId="77777777" w:rsidR="00971499" w:rsidRPr="00E95A80" w:rsidRDefault="00971499" w:rsidP="009714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1916F" w14:textId="77777777" w:rsidR="00971499" w:rsidRPr="00E95A80" w:rsidRDefault="00971499" w:rsidP="009714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16FC35B6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AA6D5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E8E2" w14:textId="1E91687F" w:rsidR="001449C2" w:rsidRPr="00E95A80" w:rsidRDefault="00E95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аглядные пособия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90616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B479F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75921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333EF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4A55172" w14:textId="77777777" w:rsidR="001449C2" w:rsidRPr="00E95A80" w:rsidRDefault="001449C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326372" w14:textId="77777777" w:rsidR="001449C2" w:rsidRPr="00E95A80" w:rsidRDefault="001449C2">
      <w:pPr>
        <w:spacing w:after="0"/>
        <w:ind w:left="709"/>
        <w:jc w:val="both"/>
        <w:rPr>
          <w:rFonts w:ascii="Times New Roman" w:eastAsia="Times New Roman" w:hAnsi="Times New Roman" w:cs="Times New Roman"/>
        </w:rPr>
      </w:pPr>
    </w:p>
    <w:p w14:paraId="691DEEDE" w14:textId="77777777" w:rsidR="001449C2" w:rsidRPr="00E95A80" w:rsidRDefault="00C150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sz w:val="24"/>
          <w:szCs w:val="24"/>
        </w:rPr>
        <w:t>Лаборатория «</w:t>
      </w:r>
      <w:bookmarkStart w:id="9" w:name="_Hlk187844387"/>
      <w:r w:rsidRPr="00E95A80">
        <w:rPr>
          <w:rFonts w:ascii="Times New Roman" w:eastAsia="Times New Roman" w:hAnsi="Times New Roman" w:cs="Times New Roman"/>
          <w:sz w:val="24"/>
          <w:szCs w:val="24"/>
        </w:rPr>
        <w:t>Информационных ресурсов</w:t>
      </w:r>
      <w:bookmarkEnd w:id="9"/>
      <w:r w:rsidRPr="00E95A80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Style w:val="affffffffffff5"/>
        <w:tblW w:w="153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025"/>
        <w:gridCol w:w="1845"/>
        <w:gridCol w:w="2550"/>
        <w:gridCol w:w="2835"/>
        <w:gridCol w:w="2625"/>
      </w:tblGrid>
      <w:tr w:rsidR="001449C2" w:rsidRPr="00E95A80" w14:paraId="74FFADC3" w14:textId="77777777">
        <w:trPr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1AE6A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CE457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08A31" w14:textId="77777777" w:rsidR="001449C2" w:rsidRPr="00E95A80" w:rsidRDefault="00C150F4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23032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FE96C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AA66E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1449C2" w:rsidRPr="00E95A80" w14:paraId="601E5A1F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A0FF3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2855D" w14:textId="1E76C32A" w:rsidR="001449C2" w:rsidRPr="00E95A80" w:rsidRDefault="00E95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чебная доска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32172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D22D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9F84A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80A2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ОП.08</w:t>
            </w:r>
          </w:p>
          <w:p w14:paraId="42E2A273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ПМ.01</w:t>
            </w:r>
          </w:p>
          <w:p w14:paraId="0B7EE3B5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ПМ.02</w:t>
            </w:r>
          </w:p>
          <w:p w14:paraId="1857171C" w14:textId="1DF246A3" w:rsidR="001449C2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ПМ.03</w:t>
            </w:r>
          </w:p>
        </w:tc>
      </w:tr>
      <w:tr w:rsidR="001449C2" w:rsidRPr="00E95A80" w14:paraId="2C305EE1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44602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E800A" w14:textId="5C3DD955" w:rsidR="001449C2" w:rsidRPr="00E95A80" w:rsidRDefault="00E95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абочие места по количеству обучающихся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2B3C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7E9AF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C92E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B6CF8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37B67675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4B015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075E" w14:textId="40AC7347" w:rsidR="001449C2" w:rsidRPr="00E95A80" w:rsidRDefault="00E95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B9703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D1D4A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9798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6E044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615086C8" w14:textId="77777777">
        <w:trPr>
          <w:trHeight w:val="38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B339A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797A0" w14:textId="5412F1D3" w:rsidR="001449C2" w:rsidRPr="00E95A80" w:rsidRDefault="00E95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ерсональный компьютер с лицензионным программным обеспечением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0B88E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4FAED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B19B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52245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2C0B03AB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F9F10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6250C" w14:textId="64254A73" w:rsidR="001449C2" w:rsidRPr="00E95A80" w:rsidRDefault="00E95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ультимедийный проектор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7F6FB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AC8D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68DEE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FD068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7787B04B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88173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F9D0" w14:textId="4D639FB0" w:rsidR="001449C2" w:rsidRPr="00E95A80" w:rsidRDefault="00E95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ультимедийный экран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E5CA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5666F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77C2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2B71D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4E5BA143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32881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5AF0F" w14:textId="3BE86B0D" w:rsidR="001449C2" w:rsidRPr="00E95A80" w:rsidRDefault="00E95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азерная указка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9B642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B35B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A786E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B1403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049D6432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67004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419C7" w14:textId="16BBA233" w:rsidR="001449C2" w:rsidRPr="00E95A80" w:rsidRDefault="00E95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редства </w:t>
            </w:r>
            <w:proofErr w:type="spellStart"/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DB65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19A5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9BA5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D7424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60EA6274" w14:textId="77777777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980D9" w14:textId="77777777" w:rsidR="001449C2" w:rsidRPr="00E95A80" w:rsidRDefault="00C150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BE86" w14:textId="33E6081D" w:rsidR="001449C2" w:rsidRPr="00E95A80" w:rsidRDefault="00E95A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аглядные пособия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A15A4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CEAD5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98DF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863D2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ACFDCF3" w14:textId="77777777" w:rsidR="001449C2" w:rsidRPr="00E95A80" w:rsidRDefault="001449C2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5C23D4" w14:textId="77777777" w:rsidR="001449C2" w:rsidRPr="00E95A80" w:rsidRDefault="001449C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6590C0" w14:textId="5C8B6837" w:rsidR="001449C2" w:rsidRPr="00E95A80" w:rsidRDefault="00C150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sz w:val="24"/>
          <w:szCs w:val="24"/>
        </w:rPr>
        <w:t>1.</w:t>
      </w:r>
      <w:r w:rsidR="00F8664B" w:rsidRPr="00E95A80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95A80">
        <w:rPr>
          <w:rFonts w:ascii="Times New Roman" w:eastAsia="Times New Roman" w:hAnsi="Times New Roman" w:cs="Times New Roman"/>
          <w:sz w:val="24"/>
          <w:szCs w:val="24"/>
        </w:rPr>
        <w:t>. Оснащение спортивного комплекса/зал</w:t>
      </w:r>
    </w:p>
    <w:p w14:paraId="546EFE6D" w14:textId="77777777" w:rsidR="001449C2" w:rsidRPr="00E95A80" w:rsidRDefault="00C150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sz w:val="24"/>
          <w:szCs w:val="24"/>
        </w:rPr>
        <w:t>Спортивный комплекс</w:t>
      </w:r>
    </w:p>
    <w:p w14:paraId="41236BFF" w14:textId="77777777" w:rsidR="001449C2" w:rsidRPr="00E95A80" w:rsidRDefault="001449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fffff9"/>
        <w:tblW w:w="1540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6"/>
        <w:gridCol w:w="4884"/>
        <w:gridCol w:w="1843"/>
        <w:gridCol w:w="2552"/>
        <w:gridCol w:w="2835"/>
        <w:gridCol w:w="2625"/>
      </w:tblGrid>
      <w:tr w:rsidR="001449C2" w:rsidRPr="00E95A80" w14:paraId="595F4348" w14:textId="77777777">
        <w:trPr>
          <w:tblHeader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2EBA9" w14:textId="77777777" w:rsidR="001449C2" w:rsidRPr="00E95A80" w:rsidRDefault="00C150F4">
            <w:pPr>
              <w:spacing w:after="0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75397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E8D3D" w14:textId="77777777" w:rsidR="001449C2" w:rsidRPr="00E95A80" w:rsidRDefault="00C150F4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D3EA5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8FF7B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DECBA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1449C2" w:rsidRPr="00E95A80" w14:paraId="04D5A0BF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50556" w14:textId="77777777" w:rsidR="001449C2" w:rsidRPr="00E95A80" w:rsidRDefault="00C15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A8875" w14:textId="09814418" w:rsidR="001449C2" w:rsidRPr="00E95A80" w:rsidRDefault="00E95A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1F70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96A3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8CAAC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4120E" w14:textId="4D53E7C0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ОГСЭ.0</w:t>
            </w:r>
            <w:r w:rsidR="00F8664B"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449C2" w:rsidRPr="00E95A80" w14:paraId="28A47B63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463F4" w14:textId="77777777" w:rsidR="001449C2" w:rsidRPr="00E95A80" w:rsidRDefault="00C15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B53B1" w14:textId="7CACB353" w:rsidR="001449C2" w:rsidRPr="00E95A80" w:rsidRDefault="00E95A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кафы для одежды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69526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4C9B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B5582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C48E0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25E56C73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E5FC7" w14:textId="77777777" w:rsidR="001449C2" w:rsidRPr="00E95A80" w:rsidRDefault="00C15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D34D4" w14:textId="2A13D741" w:rsidR="001449C2" w:rsidRPr="00E95A80" w:rsidRDefault="00E95A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тулья/скамейки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07333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01842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F86AC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E6780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6BD92EFC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E2E2C" w14:textId="77777777" w:rsidR="001449C2" w:rsidRPr="00E95A80" w:rsidRDefault="00C15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E493E" w14:textId="6206A099" w:rsidR="001449C2" w:rsidRPr="00E95A80" w:rsidRDefault="00E95A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портивный инвентарь и оборудование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CA1B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3A6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3FF0B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C3DBC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4EAD7E6E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C63A6" w14:textId="77777777" w:rsidR="001449C2" w:rsidRPr="00E95A80" w:rsidRDefault="00C15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79292" w14:textId="07101153" w:rsidR="001449C2" w:rsidRPr="00E95A80" w:rsidRDefault="00E95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ткрытые спортивные площадки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EDEE2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93089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7C699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A925C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5E6EB7BE" w14:textId="77777777">
        <w:trPr>
          <w:trHeight w:val="105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825D6" w14:textId="77777777" w:rsidR="001449C2" w:rsidRPr="00E95A80" w:rsidRDefault="00C15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087D1" w14:textId="47830C90" w:rsidR="001449C2" w:rsidRPr="00E95A80" w:rsidRDefault="00E95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7272D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6E9C7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337A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02FE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433390A3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BDC53" w14:textId="77777777" w:rsidR="001449C2" w:rsidRPr="00E95A80" w:rsidRDefault="00C150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03000" w14:textId="6CF0E89B" w:rsidR="001449C2" w:rsidRPr="00E95A80" w:rsidRDefault="00E95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омплект учебно-методических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E2D4B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C600D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DA95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478C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C40A1B2" w14:textId="77777777" w:rsidR="001449C2" w:rsidRPr="00E95A80" w:rsidRDefault="00144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C8A67C" w14:textId="77777777" w:rsidR="00E95A80" w:rsidRDefault="00E95A8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4687F365" w14:textId="7D87EE29" w:rsidR="001449C2" w:rsidRPr="00E95A80" w:rsidRDefault="00C150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sz w:val="24"/>
          <w:szCs w:val="24"/>
        </w:rPr>
        <w:lastRenderedPageBreak/>
        <w:t>1.4. Оснащение помещений, задействованных при организации самостоятельной и воспитательной работы</w:t>
      </w:r>
    </w:p>
    <w:p w14:paraId="68913957" w14:textId="77777777" w:rsidR="001449C2" w:rsidRPr="00E95A80" w:rsidRDefault="00C150F4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iCs/>
          <w:sz w:val="24"/>
          <w:szCs w:val="24"/>
        </w:rPr>
        <w:t>Читальный зал / библиотека / актовый зал</w:t>
      </w:r>
    </w:p>
    <w:p w14:paraId="26519BAB" w14:textId="77777777" w:rsidR="001449C2" w:rsidRPr="00E95A80" w:rsidRDefault="001449C2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Style w:val="affffffffffffa"/>
        <w:tblW w:w="1537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5006"/>
        <w:gridCol w:w="1843"/>
        <w:gridCol w:w="2552"/>
        <w:gridCol w:w="2835"/>
        <w:gridCol w:w="2625"/>
      </w:tblGrid>
      <w:tr w:rsidR="001449C2" w:rsidRPr="00E95A80" w14:paraId="434EE873" w14:textId="77777777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DB987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331AF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5BE8B" w14:textId="77777777" w:rsidR="001449C2" w:rsidRPr="00E95A80" w:rsidRDefault="00C150F4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BCEA2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30B84" w14:textId="77777777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DD205" w14:textId="36EE2D66" w:rsidR="001449C2" w:rsidRPr="00E95A80" w:rsidRDefault="00C150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1449C2" w:rsidRPr="00E95A80" w14:paraId="32A9AD6C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86D8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DACA8" w14:textId="2ABAFB6D" w:rsidR="001449C2" w:rsidRPr="00E95A80" w:rsidRDefault="00E95A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осадочные места по количеству обучающихся (столы, стулья)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564C1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6EAAD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5A8EB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регулируемые по высоте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E1072" w14:textId="77777777" w:rsidR="001449C2" w:rsidRPr="00E95A80" w:rsidRDefault="001449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24CF290B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ED111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741EE" w14:textId="22E1ADA0" w:rsidR="001449C2" w:rsidRPr="00E95A80" w:rsidRDefault="00E95A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абочее место библиотекаря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92F9D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45FF2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18C73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5E0D5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56D64648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6406C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23643" w14:textId="7F6CECD1" w:rsidR="001449C2" w:rsidRPr="00E95A80" w:rsidRDefault="00E95A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теллажи для книг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8B009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214F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8BDF4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BDC7B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54B684F5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3173D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F6C42" w14:textId="17BA2984" w:rsidR="001449C2" w:rsidRPr="00E95A80" w:rsidRDefault="00E95A8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C150F4" w:rsidRPr="00E95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омпьютер с программным обеспечением для библиотекаря 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8E56F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6BBC6" w14:textId="77777777" w:rsidR="001449C2" w:rsidRPr="00E95A80" w:rsidRDefault="001449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E7CB6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32D88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114CD2A2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7A0F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613A5" w14:textId="72307B65" w:rsidR="001449C2" w:rsidRPr="00E95A80" w:rsidRDefault="00E95A8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95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C150F4" w:rsidRPr="00E95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омпьютеры с программным обеспечением для обучающих 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C6F8B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EFBB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C904E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8E317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63BD3EEA" w14:textId="77777777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94C45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FCE7A" w14:textId="586A3A7D" w:rsidR="001449C2" w:rsidRPr="00E95A80" w:rsidRDefault="00E95A8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C150F4" w:rsidRPr="00E95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омплект презентационного мультимедийного или проекционного оборудования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10F3C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266D0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EF055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E49D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9C2" w:rsidRPr="00E95A80" w14:paraId="0C9BFED9" w14:textId="7777777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375B7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7DE19" w14:textId="4434B06E" w:rsidR="001449C2" w:rsidRPr="00E95A80" w:rsidRDefault="00E95A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C150F4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омплект учебно-методических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03F38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34E4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7D7BC" w14:textId="77777777" w:rsidR="001449C2" w:rsidRPr="00E95A80" w:rsidRDefault="00C150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1706" w14:textId="77777777" w:rsidR="001449C2" w:rsidRPr="00E95A80" w:rsidRDefault="00144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78C911D" w14:textId="77777777" w:rsidR="001449C2" w:rsidRPr="00E95A80" w:rsidRDefault="001449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A7EDE9" w14:textId="77777777" w:rsidR="001449C2" w:rsidRPr="00E95A80" w:rsidRDefault="001449C2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74D3CC" w14:textId="77777777" w:rsidR="00E95A80" w:rsidRDefault="00E95A8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335EDE75" w14:textId="2E5087C1" w:rsidR="001449C2" w:rsidRPr="00E95A80" w:rsidRDefault="00C150F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E95A8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Лицензионное и свободно распространяемое программное обеспечение</w:t>
      </w:r>
    </w:p>
    <w:p w14:paraId="59890E09" w14:textId="77777777" w:rsidR="001449C2" w:rsidRPr="00E95A80" w:rsidRDefault="00C150F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5A80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Перечень необходимого комплекта лицензионного и свободно распространяемого программного обеспечения</w:t>
      </w:r>
      <w:r w:rsidRPr="00E95A80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footnoteReference w:id="1"/>
      </w:r>
      <w:r w:rsidRPr="00E95A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tbl>
      <w:tblPr>
        <w:tblStyle w:val="affffffffffffb"/>
        <w:tblW w:w="151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7919"/>
        <w:gridCol w:w="6521"/>
      </w:tblGrid>
      <w:tr w:rsidR="001449C2" w:rsidRPr="00E95A80" w14:paraId="4A525688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C5FCF" w14:textId="77777777" w:rsidR="001449C2" w:rsidRPr="00E95A80" w:rsidRDefault="00C15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481A8" w14:textId="77777777" w:rsidR="001449C2" w:rsidRPr="00E95A80" w:rsidRDefault="00C15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EF4CE" w14:textId="77777777" w:rsidR="001449C2" w:rsidRPr="00E95A80" w:rsidRDefault="00C15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и наименование учебной дисциплины (модуля)</w:t>
            </w:r>
          </w:p>
        </w:tc>
      </w:tr>
      <w:tr w:rsidR="00597180" w:rsidRPr="00E95A80" w14:paraId="757696AD" w14:textId="77777777">
        <w:trPr>
          <w:trHeight w:val="2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E7520" w14:textId="77777777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9" w:type="dxa"/>
            <w:shd w:val="clear" w:color="auto" w:fill="auto"/>
          </w:tcPr>
          <w:p w14:paraId="32701EAC" w14:textId="77777777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Операционные системы для обеспечения функционирования программных средств общего и профессионального обозначения на рабочих местах преподавателей и обучающихся</w:t>
            </w:r>
          </w:p>
        </w:tc>
        <w:tc>
          <w:tcPr>
            <w:tcW w:w="6521" w:type="dxa"/>
            <w:vMerge w:val="restart"/>
            <w:shd w:val="clear" w:color="auto" w:fill="auto"/>
          </w:tcPr>
          <w:p w14:paraId="38B62283" w14:textId="77777777" w:rsidR="00597180" w:rsidRPr="00E95A80" w:rsidRDefault="00597180" w:rsidP="005971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ОП.01</w:t>
            </w:r>
          </w:p>
          <w:p w14:paraId="3E56DE7F" w14:textId="77777777" w:rsidR="00597180" w:rsidRPr="00E95A80" w:rsidRDefault="00597180" w:rsidP="005971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ОП.02</w:t>
            </w:r>
          </w:p>
          <w:p w14:paraId="25A27EFC" w14:textId="77777777" w:rsidR="00597180" w:rsidRPr="00E95A80" w:rsidRDefault="00597180" w:rsidP="005971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ОП.03</w:t>
            </w:r>
          </w:p>
          <w:p w14:paraId="65EE6302" w14:textId="77777777" w:rsidR="00597180" w:rsidRPr="00E95A80" w:rsidRDefault="00597180" w:rsidP="005971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ОП.04</w:t>
            </w:r>
          </w:p>
          <w:p w14:paraId="05593F4A" w14:textId="77777777" w:rsidR="00597180" w:rsidRPr="00E95A80" w:rsidRDefault="00597180" w:rsidP="005971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ОП.05</w:t>
            </w:r>
          </w:p>
          <w:p w14:paraId="4BDD9B27" w14:textId="77777777" w:rsidR="00597180" w:rsidRPr="00E95A80" w:rsidRDefault="00597180" w:rsidP="005971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ОП.06</w:t>
            </w:r>
          </w:p>
          <w:p w14:paraId="19FDC7BF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ОП.07</w:t>
            </w:r>
          </w:p>
          <w:p w14:paraId="37E4AA9A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ОП.08</w:t>
            </w:r>
          </w:p>
          <w:p w14:paraId="5A71A2F8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ОП.09</w:t>
            </w:r>
          </w:p>
          <w:p w14:paraId="5485F9CE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ПМ.01</w:t>
            </w:r>
          </w:p>
          <w:p w14:paraId="32CD3B63" w14:textId="77777777" w:rsidR="00F8664B" w:rsidRPr="00E95A80" w:rsidRDefault="00F8664B" w:rsidP="00F866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ПМ.02</w:t>
            </w:r>
          </w:p>
          <w:p w14:paraId="1255825B" w14:textId="066C1FDB" w:rsidR="00597180" w:rsidRPr="00E95A80" w:rsidRDefault="00F8664B" w:rsidP="00F866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ПМ.03</w:t>
            </w:r>
          </w:p>
        </w:tc>
      </w:tr>
      <w:tr w:rsidR="00597180" w:rsidRPr="00E95A80" w14:paraId="076C69F5" w14:textId="77777777">
        <w:trPr>
          <w:trHeight w:val="28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F5ED6" w14:textId="77777777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19" w:type="dxa"/>
            <w:shd w:val="clear" w:color="auto" w:fill="auto"/>
          </w:tcPr>
          <w:p w14:paraId="6E661879" w14:textId="77777777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Пакет стандартных офисных приложений для работы с документами, таблицами, базами данных и т.п.</w:t>
            </w:r>
          </w:p>
        </w:tc>
        <w:tc>
          <w:tcPr>
            <w:tcW w:w="6521" w:type="dxa"/>
            <w:vMerge/>
            <w:shd w:val="clear" w:color="auto" w:fill="auto"/>
          </w:tcPr>
          <w:p w14:paraId="5DC5C6E7" w14:textId="0A1AD39F" w:rsidR="00597180" w:rsidRPr="00E95A80" w:rsidRDefault="00597180" w:rsidP="00A50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7180" w:rsidRPr="00E95A80" w14:paraId="09338CC0" w14:textId="7777777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98DE7" w14:textId="77777777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19" w:type="dxa"/>
            <w:shd w:val="clear" w:color="auto" w:fill="auto"/>
          </w:tcPr>
          <w:p w14:paraId="0635D613" w14:textId="77777777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просмотра текстовых и графических документов</w:t>
            </w:r>
          </w:p>
        </w:tc>
        <w:tc>
          <w:tcPr>
            <w:tcW w:w="6521" w:type="dxa"/>
            <w:vMerge/>
            <w:shd w:val="clear" w:color="auto" w:fill="auto"/>
          </w:tcPr>
          <w:p w14:paraId="5A6253BE" w14:textId="1153B479" w:rsidR="00597180" w:rsidRPr="00E95A80" w:rsidRDefault="00597180" w:rsidP="00A50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7180" w:rsidRPr="00E95A80" w14:paraId="41D6B81C" w14:textId="7777777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B445F" w14:textId="42390964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19" w:type="dxa"/>
            <w:shd w:val="clear" w:color="auto" w:fill="auto"/>
          </w:tcPr>
          <w:p w14:paraId="5A6AA0D7" w14:textId="77777777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Программы-архиваторы</w:t>
            </w:r>
          </w:p>
        </w:tc>
        <w:tc>
          <w:tcPr>
            <w:tcW w:w="6521" w:type="dxa"/>
            <w:vMerge/>
            <w:shd w:val="clear" w:color="auto" w:fill="auto"/>
          </w:tcPr>
          <w:p w14:paraId="47A93803" w14:textId="43AFDFD4" w:rsidR="00597180" w:rsidRPr="00E95A80" w:rsidRDefault="00597180" w:rsidP="00A50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7180" w:rsidRPr="00E95A80" w14:paraId="42841577" w14:textId="7777777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EF06" w14:textId="212A1267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19" w:type="dxa"/>
            <w:shd w:val="clear" w:color="auto" w:fill="auto"/>
          </w:tcPr>
          <w:p w14:paraId="791BA5BF" w14:textId="77777777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Интернет-браузеры (не менее двух)</w:t>
            </w:r>
          </w:p>
        </w:tc>
        <w:tc>
          <w:tcPr>
            <w:tcW w:w="6521" w:type="dxa"/>
            <w:vMerge/>
            <w:shd w:val="clear" w:color="auto" w:fill="auto"/>
          </w:tcPr>
          <w:p w14:paraId="34B29828" w14:textId="1FA726D9" w:rsidR="00597180" w:rsidRPr="00E95A80" w:rsidRDefault="00597180" w:rsidP="00A50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7180" w:rsidRPr="00E95A80" w14:paraId="76D51A58" w14:textId="7777777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5563" w14:textId="6610C16C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19" w:type="dxa"/>
            <w:shd w:val="clear" w:color="auto" w:fill="auto"/>
          </w:tcPr>
          <w:p w14:paraId="6C30AB07" w14:textId="77777777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Антивирусные программы (не менее двух)</w:t>
            </w:r>
          </w:p>
        </w:tc>
        <w:tc>
          <w:tcPr>
            <w:tcW w:w="6521" w:type="dxa"/>
            <w:vMerge/>
            <w:shd w:val="clear" w:color="auto" w:fill="auto"/>
          </w:tcPr>
          <w:p w14:paraId="221E133F" w14:textId="075EF8EC" w:rsidR="00597180" w:rsidRPr="00E95A80" w:rsidRDefault="00597180" w:rsidP="00A50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7180" w:rsidRPr="00E95A80" w14:paraId="382A1634" w14:textId="7777777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0A697" w14:textId="2BD93B6E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19" w:type="dxa"/>
            <w:shd w:val="clear" w:color="auto" w:fill="auto"/>
          </w:tcPr>
          <w:p w14:paraId="5EE3DC2D" w14:textId="77777777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для восстановления данных и файлов</w:t>
            </w:r>
          </w:p>
        </w:tc>
        <w:tc>
          <w:tcPr>
            <w:tcW w:w="6521" w:type="dxa"/>
            <w:vMerge/>
            <w:shd w:val="clear" w:color="auto" w:fill="auto"/>
          </w:tcPr>
          <w:p w14:paraId="668284B6" w14:textId="445A192F" w:rsidR="00597180" w:rsidRPr="00E95A80" w:rsidRDefault="00597180" w:rsidP="00A50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7180" w:rsidRPr="00E95A80" w14:paraId="20AF69CA" w14:textId="7777777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2ABCC" w14:textId="3B1CA4EE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19" w:type="dxa"/>
            <w:shd w:val="clear" w:color="auto" w:fill="auto"/>
          </w:tcPr>
          <w:p w14:paraId="18A581F6" w14:textId="4C8CFDEA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Интегрированные среды разработки программного обеспечения</w:t>
            </w:r>
            <w:r w:rsidR="00F8664B"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vMerge/>
            <w:shd w:val="clear" w:color="auto" w:fill="auto"/>
          </w:tcPr>
          <w:p w14:paraId="20776D78" w14:textId="1903E675" w:rsidR="00597180" w:rsidRPr="00E95A80" w:rsidRDefault="00597180" w:rsidP="00A50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7180" w:rsidRPr="00E95A80" w14:paraId="3767F771" w14:textId="7777777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A3205" w14:textId="54F01C1F" w:rsidR="00597180" w:rsidRPr="00E95A80" w:rsidRDefault="00597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19" w:type="dxa"/>
            <w:shd w:val="clear" w:color="auto" w:fill="auto"/>
          </w:tcPr>
          <w:p w14:paraId="5EDD8FCE" w14:textId="42F5688C" w:rsidR="00597180" w:rsidRPr="00E95A80" w:rsidRDefault="00F866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8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автоматизированного проектирования</w:t>
            </w:r>
          </w:p>
        </w:tc>
        <w:tc>
          <w:tcPr>
            <w:tcW w:w="6521" w:type="dxa"/>
            <w:vMerge/>
            <w:shd w:val="clear" w:color="auto" w:fill="auto"/>
          </w:tcPr>
          <w:p w14:paraId="74E2AF32" w14:textId="70707BF9" w:rsidR="00597180" w:rsidRPr="00E95A80" w:rsidRDefault="00597180" w:rsidP="00A50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56A4A17" w14:textId="77777777" w:rsidR="001449C2" w:rsidRPr="00E95A80" w:rsidRDefault="001449C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449C2" w:rsidRPr="00E95A80">
      <w:footerReference w:type="even" r:id="rId8"/>
      <w:footerReference w:type="default" r:id="rId9"/>
      <w:pgSz w:w="16838" w:h="11906" w:orient="landscape"/>
      <w:pgMar w:top="1134" w:right="851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61A43" w14:textId="77777777" w:rsidR="008272A0" w:rsidRDefault="008272A0">
      <w:pPr>
        <w:spacing w:after="0" w:line="240" w:lineRule="auto"/>
      </w:pPr>
      <w:r>
        <w:separator/>
      </w:r>
    </w:p>
  </w:endnote>
  <w:endnote w:type="continuationSeparator" w:id="0">
    <w:p w14:paraId="1D41C3C2" w14:textId="77777777" w:rsidR="008272A0" w:rsidRDefault="00827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5CD39" w14:textId="77777777" w:rsidR="001449C2" w:rsidRDefault="00C150F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</w:t>
    </w:r>
  </w:p>
  <w:p w14:paraId="7C5EEC61" w14:textId="77777777" w:rsidR="001449C2" w:rsidRDefault="001449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ind w:right="360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AC225" w14:textId="77777777" w:rsidR="001449C2" w:rsidRDefault="001449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BA5B5" w14:textId="77777777" w:rsidR="008272A0" w:rsidRDefault="008272A0">
      <w:pPr>
        <w:spacing w:after="0" w:line="240" w:lineRule="auto"/>
      </w:pPr>
      <w:r>
        <w:separator/>
      </w:r>
    </w:p>
  </w:footnote>
  <w:footnote w:type="continuationSeparator" w:id="0">
    <w:p w14:paraId="6258691D" w14:textId="77777777" w:rsidR="008272A0" w:rsidRDefault="008272A0">
      <w:pPr>
        <w:spacing w:after="0" w:line="240" w:lineRule="auto"/>
      </w:pPr>
      <w:r>
        <w:continuationSeparator/>
      </w:r>
    </w:p>
  </w:footnote>
  <w:footnote w:id="1">
    <w:p w14:paraId="0227F572" w14:textId="77777777" w:rsidR="001449C2" w:rsidRDefault="00C150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Указывается при необходимости применения программного обеспечения в соответствии с квалификацией выпускника СПО.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725941"/>
    <w:multiLevelType w:val="multilevel"/>
    <w:tmpl w:val="A26A5A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129" w:hanging="42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79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9C2"/>
    <w:rsid w:val="00025084"/>
    <w:rsid w:val="000C0ED5"/>
    <w:rsid w:val="001449C2"/>
    <w:rsid w:val="00167189"/>
    <w:rsid w:val="002415C7"/>
    <w:rsid w:val="00597180"/>
    <w:rsid w:val="007714B1"/>
    <w:rsid w:val="0081396E"/>
    <w:rsid w:val="008272A0"/>
    <w:rsid w:val="008A4BB2"/>
    <w:rsid w:val="00971499"/>
    <w:rsid w:val="00B47EC9"/>
    <w:rsid w:val="00B64BAF"/>
    <w:rsid w:val="00BD2301"/>
    <w:rsid w:val="00C150F4"/>
    <w:rsid w:val="00E95A80"/>
    <w:rsid w:val="00F8664B"/>
    <w:rsid w:val="00FC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FF868"/>
  <w15:docId w15:val="{0ACA02FF-79EE-476A-B414-E1AF78D96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semiHidden/>
    <w:unhideWhenUsed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Обычный1"/>
    <w:rPr>
      <w:sz w:val="22"/>
    </w:rPr>
  </w:style>
  <w:style w:type="paragraph" w:customStyle="1" w:styleId="a5">
    <w:name w:val="Заголовок ЭР (правое окно)"/>
    <w:basedOn w:val="a6"/>
    <w:next w:val="a"/>
    <w:link w:val="a7"/>
    <w:pPr>
      <w:spacing w:after="0"/>
      <w:jc w:val="left"/>
    </w:pPr>
  </w:style>
  <w:style w:type="character" w:customStyle="1" w:styleId="a7">
    <w:name w:val="Заголовок ЭР (правое окно)"/>
    <w:basedOn w:val="a8"/>
    <w:link w:val="a5"/>
    <w:rPr>
      <w:rFonts w:ascii="Times New Roman" w:hAnsi="Times New Roman"/>
      <w:b/>
      <w:color w:val="26282F"/>
      <w:sz w:val="26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0"/>
    </w:rPr>
  </w:style>
  <w:style w:type="paragraph" w:customStyle="1" w:styleId="a9">
    <w:name w:val="Информация об изменениях документа"/>
    <w:basedOn w:val="aa"/>
    <w:next w:val="a"/>
    <w:link w:val="ab"/>
    <w:rPr>
      <w:i/>
    </w:rPr>
  </w:style>
  <w:style w:type="character" w:customStyle="1" w:styleId="ab">
    <w:name w:val="Информация об изменениях документа"/>
    <w:basedOn w:val="ac"/>
    <w:link w:val="a9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ad">
    <w:name w:val="Текст информации об изменениях"/>
    <w:basedOn w:val="a"/>
    <w:next w:val="a"/>
    <w:link w:val="ae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e">
    <w:name w:val="Текст информации об изменениях"/>
    <w:basedOn w:val="1"/>
    <w:link w:val="ad"/>
    <w:rPr>
      <w:rFonts w:ascii="Times New Roman" w:hAnsi="Times New Roman"/>
      <w:color w:val="353842"/>
      <w:sz w:val="18"/>
    </w:rPr>
  </w:style>
  <w:style w:type="paragraph" w:customStyle="1" w:styleId="af">
    <w:name w:val="Активная гипертекстовая ссылка"/>
    <w:link w:val="af0"/>
    <w:rPr>
      <w:b/>
      <w:color w:val="106BBE"/>
      <w:u w:val="single"/>
    </w:rPr>
  </w:style>
  <w:style w:type="character" w:customStyle="1" w:styleId="af0">
    <w:name w:val="Активная гипертекстовая ссылка"/>
    <w:link w:val="af"/>
    <w:rPr>
      <w:b/>
      <w:color w:val="106BBE"/>
      <w:u w:val="single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1">
    <w:name w:val="Переменная часть"/>
    <w:basedOn w:val="af2"/>
    <w:next w:val="a"/>
    <w:link w:val="af3"/>
    <w:rPr>
      <w:sz w:val="18"/>
    </w:rPr>
  </w:style>
  <w:style w:type="character" w:customStyle="1" w:styleId="af3">
    <w:name w:val="Переменная часть"/>
    <w:basedOn w:val="af4"/>
    <w:link w:val="af1"/>
    <w:rPr>
      <w:rFonts w:ascii="Verdana" w:hAnsi="Verdana"/>
      <w:sz w:val="18"/>
    </w:rPr>
  </w:style>
  <w:style w:type="paragraph" w:styleId="60">
    <w:name w:val="toc 6"/>
    <w:basedOn w:val="a"/>
    <w:next w:val="a"/>
    <w:link w:val="61"/>
    <w:uiPriority w:val="39"/>
    <w:pPr>
      <w:spacing w:after="0" w:line="240" w:lineRule="auto"/>
      <w:ind w:left="1200"/>
    </w:pPr>
    <w:rPr>
      <w:sz w:val="20"/>
    </w:rPr>
  </w:style>
  <w:style w:type="character" w:customStyle="1" w:styleId="61">
    <w:name w:val="Оглавление 6 Знак"/>
    <w:basedOn w:val="1"/>
    <w:link w:val="60"/>
    <w:rPr>
      <w:sz w:val="20"/>
    </w:rPr>
  </w:style>
  <w:style w:type="paragraph" w:customStyle="1" w:styleId="af5">
    <w:name w:val="Заголовок статьи"/>
    <w:basedOn w:val="a"/>
    <w:next w:val="a"/>
    <w:link w:val="af6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6">
    <w:name w:val="Заголовок статьи"/>
    <w:basedOn w:val="1"/>
    <w:link w:val="af5"/>
    <w:rPr>
      <w:rFonts w:ascii="Times New Roman" w:hAnsi="Times New Roman"/>
      <w:sz w:val="24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12">
    <w:name w:val="Строгий1"/>
    <w:link w:val="af7"/>
    <w:rPr>
      <w:b/>
    </w:rPr>
  </w:style>
  <w:style w:type="character" w:styleId="af7">
    <w:name w:val="Strong"/>
    <w:link w:val="12"/>
    <w:rPr>
      <w:b/>
    </w:rPr>
  </w:style>
  <w:style w:type="paragraph" w:customStyle="1" w:styleId="af8">
    <w:name w:val="Заголовок группы контролов"/>
    <w:basedOn w:val="a"/>
    <w:next w:val="a"/>
    <w:link w:val="af9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color w:val="000000"/>
      <w:sz w:val="24"/>
    </w:rPr>
  </w:style>
  <w:style w:type="character" w:customStyle="1" w:styleId="af9">
    <w:name w:val="Заголовок группы контролов"/>
    <w:basedOn w:val="1"/>
    <w:link w:val="af8"/>
    <w:rPr>
      <w:rFonts w:ascii="Times New Roman" w:hAnsi="Times New Roman"/>
      <w:b/>
      <w:color w:val="000000"/>
      <w:sz w:val="24"/>
    </w:rPr>
  </w:style>
  <w:style w:type="paragraph" w:customStyle="1" w:styleId="13">
    <w:name w:val="Заголовок1"/>
    <w:basedOn w:val="af2"/>
    <w:next w:val="a"/>
    <w:link w:val="14"/>
    <w:rPr>
      <w:b/>
      <w:color w:val="0058A9"/>
      <w:shd w:val="clear" w:color="auto" w:fill="ECE9D8"/>
    </w:rPr>
  </w:style>
  <w:style w:type="character" w:customStyle="1" w:styleId="14">
    <w:name w:val="Заголовок1"/>
    <w:basedOn w:val="af4"/>
    <w:link w:val="13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a">
    <w:name w:val="Словарная статья"/>
    <w:basedOn w:val="a"/>
    <w:next w:val="a"/>
    <w:link w:val="afb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b">
    <w:name w:val="Словарная статья"/>
    <w:basedOn w:val="1"/>
    <w:link w:val="afa"/>
    <w:rPr>
      <w:rFonts w:ascii="Times New Roman" w:hAnsi="Times New Roman"/>
      <w:sz w:val="24"/>
    </w:rPr>
  </w:style>
  <w:style w:type="paragraph" w:customStyle="1" w:styleId="rTitleStyle">
    <w:name w:val="rTitleStyle"/>
    <w:link w:val="rTitleStyle0"/>
    <w:rPr>
      <w:b/>
      <w:spacing w:val="16"/>
      <w:sz w:val="28"/>
    </w:rPr>
  </w:style>
  <w:style w:type="character" w:customStyle="1" w:styleId="rTitleStyle0">
    <w:name w:val="rTitleStyle"/>
    <w:link w:val="rTitleStyle"/>
    <w:rPr>
      <w:b/>
      <w:spacing w:val="16"/>
      <w:sz w:val="28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5">
    <w:name w:val="Слабое выделение1"/>
    <w:link w:val="16"/>
    <w:rPr>
      <w:i/>
      <w:color w:val="404040"/>
    </w:rPr>
  </w:style>
  <w:style w:type="character" w:customStyle="1" w:styleId="16">
    <w:name w:val="Слабое выделение1"/>
    <w:link w:val="15"/>
    <w:rPr>
      <w:i/>
      <w:color w:val="404040"/>
    </w:rPr>
  </w:style>
  <w:style w:type="paragraph" w:customStyle="1" w:styleId="afc">
    <w:name w:val="Сравнение редакций. Удаленный фрагмент"/>
    <w:link w:val="afd"/>
    <w:rPr>
      <w:color w:val="000000"/>
      <w:shd w:val="clear" w:color="auto" w:fill="C4C413"/>
    </w:rPr>
  </w:style>
  <w:style w:type="character" w:customStyle="1" w:styleId="afd">
    <w:name w:val="Сравнение редакций. Удаленный фрагмент"/>
    <w:link w:val="afc"/>
    <w:rPr>
      <w:color w:val="000000"/>
      <w:shd w:val="clear" w:color="auto" w:fill="C4C413"/>
    </w:rPr>
  </w:style>
  <w:style w:type="paragraph" w:customStyle="1" w:styleId="afe">
    <w:name w:val="Нормальный (таблица)"/>
    <w:basedOn w:val="a"/>
    <w:next w:val="a"/>
    <w:link w:val="aff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">
    <w:name w:val="Нормальный (таблица)"/>
    <w:basedOn w:val="1"/>
    <w:link w:val="afe"/>
    <w:rPr>
      <w:rFonts w:ascii="Times New Roman" w:hAnsi="Times New Roman"/>
      <w:sz w:val="24"/>
    </w:rPr>
  </w:style>
  <w:style w:type="paragraph" w:customStyle="1" w:styleId="aff0">
    <w:name w:val="Не вступил в силу"/>
    <w:link w:val="aff1"/>
    <w:rPr>
      <w:b/>
      <w:color w:val="000000"/>
      <w:shd w:val="clear" w:color="auto" w:fill="D8EDE8"/>
    </w:rPr>
  </w:style>
  <w:style w:type="character" w:customStyle="1" w:styleId="aff1">
    <w:name w:val="Не вступил в силу"/>
    <w:link w:val="aff0"/>
    <w:rPr>
      <w:b/>
      <w:color w:val="000000"/>
      <w:shd w:val="clear" w:color="auto" w:fill="D8EDE8"/>
    </w:rPr>
  </w:style>
  <w:style w:type="paragraph" w:customStyle="1" w:styleId="aff2">
    <w:name w:val="Внимание"/>
    <w:basedOn w:val="a"/>
    <w:next w:val="a"/>
    <w:link w:val="aff3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3">
    <w:name w:val="Внимание"/>
    <w:basedOn w:val="1"/>
    <w:link w:val="aff2"/>
    <w:rPr>
      <w:rFonts w:ascii="Times New Roman" w:hAnsi="Times New Roman"/>
      <w:sz w:val="24"/>
      <w:shd w:val="clear" w:color="auto" w:fill="F5F3DA"/>
    </w:rPr>
  </w:style>
  <w:style w:type="paragraph" w:customStyle="1" w:styleId="Default">
    <w:name w:val="Default"/>
    <w:link w:val="Default0"/>
    <w:rPr>
      <w:rFonts w:ascii="Times New Roman" w:hAnsi="Times New Roman"/>
      <w:color w:val="000000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4">
    <w:name w:val="Примечание."/>
    <w:basedOn w:val="aff2"/>
    <w:next w:val="a"/>
    <w:link w:val="aff5"/>
  </w:style>
  <w:style w:type="character" w:customStyle="1" w:styleId="aff5">
    <w:name w:val="Примечание."/>
    <w:basedOn w:val="aff3"/>
    <w:link w:val="aff4"/>
    <w:rPr>
      <w:rFonts w:ascii="Times New Roman" w:hAnsi="Times New Roman"/>
      <w:sz w:val="24"/>
      <w:shd w:val="clear" w:color="auto" w:fill="F5F3DA"/>
    </w:rPr>
  </w:style>
  <w:style w:type="paragraph" w:customStyle="1" w:styleId="aff6">
    <w:name w:val="Заголовок своего сообщения"/>
    <w:link w:val="aff7"/>
    <w:rPr>
      <w:b/>
      <w:color w:val="26282F"/>
    </w:rPr>
  </w:style>
  <w:style w:type="character" w:customStyle="1" w:styleId="aff7">
    <w:name w:val="Заголовок своего сообщения"/>
    <w:link w:val="aff6"/>
    <w:rPr>
      <w:b/>
      <w:color w:val="26282F"/>
    </w:rPr>
  </w:style>
  <w:style w:type="paragraph" w:styleId="aff8">
    <w:name w:val="annotation subject"/>
    <w:basedOn w:val="aff9"/>
    <w:next w:val="aff9"/>
    <w:link w:val="affa"/>
    <w:rPr>
      <w:rFonts w:ascii="Times New Roman" w:hAnsi="Times New Roman"/>
      <w:b/>
    </w:rPr>
  </w:style>
  <w:style w:type="character" w:customStyle="1" w:styleId="affa">
    <w:name w:val="Тема примечания Знак"/>
    <w:basedOn w:val="affb"/>
    <w:link w:val="aff8"/>
    <w:rPr>
      <w:rFonts w:ascii="Times New Roman" w:hAnsi="Times New Roman"/>
      <w:b/>
      <w:sz w:val="20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customStyle="1" w:styleId="affc">
    <w:name w:val="Гипертекстовая ссылка"/>
    <w:link w:val="affd"/>
    <w:rPr>
      <w:b/>
      <w:color w:val="106BBE"/>
    </w:rPr>
  </w:style>
  <w:style w:type="character" w:customStyle="1" w:styleId="affd">
    <w:name w:val="Гипертекстовая ссылка"/>
    <w:link w:val="affc"/>
    <w:rPr>
      <w:b/>
      <w:color w:val="106BBE"/>
    </w:rPr>
  </w:style>
  <w:style w:type="paragraph" w:styleId="affe">
    <w:name w:val="header"/>
    <w:basedOn w:val="a"/>
    <w:link w:val="aff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">
    <w:name w:val="Верхний колонтитул Знак"/>
    <w:basedOn w:val="1"/>
    <w:link w:val="affe"/>
    <w:rPr>
      <w:rFonts w:ascii="Times New Roman" w:hAnsi="Times New Roman"/>
      <w:sz w:val="24"/>
    </w:rPr>
  </w:style>
  <w:style w:type="paragraph" w:customStyle="1" w:styleId="afff0">
    <w:name w:val="Оглавление"/>
    <w:basedOn w:val="afff1"/>
    <w:next w:val="a"/>
    <w:link w:val="afff2"/>
    <w:pPr>
      <w:ind w:left="140"/>
    </w:pPr>
  </w:style>
  <w:style w:type="character" w:customStyle="1" w:styleId="afff2">
    <w:name w:val="Оглавление"/>
    <w:basedOn w:val="afff3"/>
    <w:link w:val="afff0"/>
    <w:rPr>
      <w:rFonts w:ascii="Courier New" w:hAnsi="Courier New"/>
      <w:sz w:val="24"/>
    </w:rPr>
  </w:style>
  <w:style w:type="paragraph" w:customStyle="1" w:styleId="afff4">
    <w:name w:val="Текст (прав. подпись)"/>
    <w:basedOn w:val="a"/>
    <w:next w:val="a"/>
    <w:link w:val="afff5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5">
    <w:name w:val="Текст (прав. подпись)"/>
    <w:basedOn w:val="1"/>
    <w:link w:val="afff4"/>
    <w:rPr>
      <w:rFonts w:ascii="Times New Roman" w:hAnsi="Times New Roman"/>
      <w:sz w:val="24"/>
    </w:rPr>
  </w:style>
  <w:style w:type="paragraph" w:customStyle="1" w:styleId="afff6">
    <w:name w:val="Ссылка на утративший силу документ"/>
    <w:link w:val="afff7"/>
    <w:rPr>
      <w:b/>
      <w:color w:val="749232"/>
    </w:rPr>
  </w:style>
  <w:style w:type="character" w:customStyle="1" w:styleId="afff7">
    <w:name w:val="Ссылка на утративший силу документ"/>
    <w:link w:val="afff6"/>
    <w:rPr>
      <w:b/>
      <w:color w:val="749232"/>
    </w:rPr>
  </w:style>
  <w:style w:type="paragraph" w:customStyle="1" w:styleId="afff8">
    <w:name w:val="Утратил силу"/>
    <w:link w:val="afff9"/>
    <w:rPr>
      <w:b/>
      <w:strike/>
      <w:color w:val="666600"/>
    </w:rPr>
  </w:style>
  <w:style w:type="character" w:customStyle="1" w:styleId="afff9">
    <w:name w:val="Утратил силу"/>
    <w:link w:val="afff8"/>
    <w:rPr>
      <w:b/>
      <w:strike/>
      <w:color w:val="666600"/>
    </w:rPr>
  </w:style>
  <w:style w:type="paragraph" w:customStyle="1" w:styleId="afffa">
    <w:name w:val="Пример."/>
    <w:basedOn w:val="aff2"/>
    <w:next w:val="a"/>
    <w:link w:val="afffb"/>
  </w:style>
  <w:style w:type="character" w:customStyle="1" w:styleId="afffb">
    <w:name w:val="Пример."/>
    <w:basedOn w:val="aff3"/>
    <w:link w:val="afffa"/>
    <w:rPr>
      <w:rFonts w:ascii="Times New Roman" w:hAnsi="Times New Roman"/>
      <w:sz w:val="24"/>
      <w:shd w:val="clear" w:color="auto" w:fill="F5F3DA"/>
    </w:rPr>
  </w:style>
  <w:style w:type="paragraph" w:customStyle="1" w:styleId="afffc">
    <w:name w:val="Комментарий пользователя"/>
    <w:basedOn w:val="aa"/>
    <w:next w:val="a"/>
    <w:link w:val="afffd"/>
    <w:pPr>
      <w:jc w:val="left"/>
    </w:pPr>
    <w:rPr>
      <w:shd w:val="clear" w:color="auto" w:fill="FFDFE0"/>
    </w:rPr>
  </w:style>
  <w:style w:type="character" w:customStyle="1" w:styleId="afffd">
    <w:name w:val="Комментарий пользователя"/>
    <w:basedOn w:val="ac"/>
    <w:link w:val="afffc"/>
    <w:rPr>
      <w:rFonts w:ascii="Times New Roman" w:hAnsi="Times New Roman"/>
      <w:color w:val="353842"/>
      <w:sz w:val="24"/>
      <w:shd w:val="clear" w:color="auto" w:fill="FFDFE0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e">
    <w:name w:val="Заголовок для информации об изменениях"/>
    <w:basedOn w:val="10"/>
    <w:next w:val="a"/>
    <w:link w:val="affff"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character" w:customStyle="1" w:styleId="affff">
    <w:name w:val="Заголовок для информации об изменениях"/>
    <w:basedOn w:val="11"/>
    <w:link w:val="afffe"/>
    <w:rPr>
      <w:rFonts w:ascii="Times New Roman" w:hAnsi="Times New Roman"/>
      <w:b w:val="0"/>
      <w:sz w:val="18"/>
      <w:highlight w:val="white"/>
    </w:rPr>
  </w:style>
  <w:style w:type="paragraph" w:customStyle="1" w:styleId="affff0">
    <w:name w:val="Ссылка на официальную публикацию"/>
    <w:basedOn w:val="a"/>
    <w:next w:val="a"/>
    <w:link w:val="affff1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1">
    <w:name w:val="Ссылка на официальную публикацию"/>
    <w:basedOn w:val="1"/>
    <w:link w:val="affff0"/>
    <w:rPr>
      <w:rFonts w:ascii="Times New Roman" w:hAnsi="Times New Roman"/>
      <w:sz w:val="24"/>
    </w:rPr>
  </w:style>
  <w:style w:type="paragraph" w:styleId="aff9">
    <w:name w:val="annotation text"/>
    <w:basedOn w:val="a"/>
    <w:link w:val="affb"/>
    <w:pPr>
      <w:spacing w:after="0" w:line="240" w:lineRule="auto"/>
    </w:pPr>
    <w:rPr>
      <w:sz w:val="20"/>
    </w:rPr>
  </w:style>
  <w:style w:type="character" w:customStyle="1" w:styleId="affb">
    <w:name w:val="Текст примечания Знак"/>
    <w:basedOn w:val="1"/>
    <w:link w:val="aff9"/>
    <w:rPr>
      <w:sz w:val="20"/>
    </w:rPr>
  </w:style>
  <w:style w:type="paragraph" w:customStyle="1" w:styleId="120">
    <w:name w:val="таблСлева12"/>
    <w:basedOn w:val="a"/>
    <w:link w:val="12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21">
    <w:name w:val="таблСлева12"/>
    <w:basedOn w:val="1"/>
    <w:link w:val="120"/>
    <w:rPr>
      <w:rFonts w:ascii="Times New Roman" w:hAnsi="Times New Roman"/>
      <w:sz w:val="24"/>
    </w:rPr>
  </w:style>
  <w:style w:type="paragraph" w:customStyle="1" w:styleId="17">
    <w:name w:val="Просмотренная гиперссылка1"/>
    <w:link w:val="affff2"/>
    <w:rPr>
      <w:color w:val="0000FF"/>
      <w:u w:val="single"/>
    </w:rPr>
  </w:style>
  <w:style w:type="character" w:styleId="affff2">
    <w:name w:val="FollowedHyperlink"/>
    <w:link w:val="17"/>
    <w:rPr>
      <w:color w:val="0000FF"/>
      <w:u w:val="single"/>
    </w:rPr>
  </w:style>
  <w:style w:type="paragraph" w:customStyle="1" w:styleId="affff3">
    <w:name w:val="Текст (лев. подпись)"/>
    <w:basedOn w:val="a"/>
    <w:next w:val="a"/>
    <w:link w:val="affff4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4">
    <w:name w:val="Текст (лев. подпись)"/>
    <w:basedOn w:val="1"/>
    <w:link w:val="affff3"/>
    <w:rPr>
      <w:rFonts w:ascii="Times New Roman" w:hAnsi="Times New Roman"/>
      <w:sz w:val="24"/>
    </w:rPr>
  </w:style>
  <w:style w:type="paragraph" w:customStyle="1" w:styleId="affff5">
    <w:name w:val="Необходимые документы"/>
    <w:basedOn w:val="aff2"/>
    <w:next w:val="a"/>
    <w:link w:val="affff6"/>
    <w:pPr>
      <w:ind w:left="0" w:firstLine="118"/>
    </w:pPr>
  </w:style>
  <w:style w:type="character" w:customStyle="1" w:styleId="affff6">
    <w:name w:val="Необходимые документы"/>
    <w:basedOn w:val="aff3"/>
    <w:link w:val="affff5"/>
    <w:rPr>
      <w:rFonts w:ascii="Times New Roman" w:hAnsi="Times New Roman"/>
      <w:sz w:val="24"/>
      <w:shd w:val="clear" w:color="auto" w:fill="F5F3DA"/>
    </w:rPr>
  </w:style>
  <w:style w:type="paragraph" w:customStyle="1" w:styleId="affff7">
    <w:name w:val="Куда обратиться?"/>
    <w:basedOn w:val="aff2"/>
    <w:next w:val="a"/>
    <w:link w:val="affff8"/>
  </w:style>
  <w:style w:type="character" w:customStyle="1" w:styleId="affff8">
    <w:name w:val="Куда обратиться?"/>
    <w:basedOn w:val="aff3"/>
    <w:link w:val="affff7"/>
    <w:rPr>
      <w:rFonts w:ascii="Times New Roman" w:hAnsi="Times New Roman"/>
      <w:sz w:val="24"/>
      <w:shd w:val="clear" w:color="auto" w:fill="F5F3DA"/>
    </w:rPr>
  </w:style>
  <w:style w:type="paragraph" w:customStyle="1" w:styleId="18">
    <w:name w:val="Знак концевой сноски1"/>
    <w:link w:val="affff9"/>
    <w:rPr>
      <w:vertAlign w:val="superscript"/>
    </w:rPr>
  </w:style>
  <w:style w:type="character" w:styleId="affff9">
    <w:name w:val="endnote reference"/>
    <w:link w:val="18"/>
    <w:rPr>
      <w:vertAlign w:val="superscript"/>
    </w:rPr>
  </w:style>
  <w:style w:type="paragraph" w:customStyle="1" w:styleId="affffa">
    <w:name w:val="Прижатый влево"/>
    <w:basedOn w:val="a"/>
    <w:next w:val="a"/>
    <w:link w:val="affffb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b">
    <w:name w:val="Прижатый влево"/>
    <w:basedOn w:val="1"/>
    <w:link w:val="affffa"/>
    <w:rPr>
      <w:rFonts w:ascii="Times New Roman" w:hAnsi="Times New Roman"/>
      <w:sz w:val="24"/>
    </w:rPr>
  </w:style>
  <w:style w:type="paragraph" w:customStyle="1" w:styleId="affffc">
    <w:name w:val="Информация об изменениях"/>
    <w:basedOn w:val="ad"/>
    <w:next w:val="a"/>
    <w:link w:val="affffd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d">
    <w:name w:val="Информация об изменениях"/>
    <w:basedOn w:val="ae"/>
    <w:link w:val="affffc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e">
    <w:name w:val="Колонтитул (левый)"/>
    <w:basedOn w:val="affff3"/>
    <w:next w:val="a"/>
    <w:link w:val="afffff"/>
    <w:rPr>
      <w:sz w:val="14"/>
    </w:rPr>
  </w:style>
  <w:style w:type="character" w:customStyle="1" w:styleId="afffff">
    <w:name w:val="Колонтитул (левый)"/>
    <w:basedOn w:val="affff4"/>
    <w:link w:val="affffe"/>
    <w:rPr>
      <w:rFonts w:ascii="Times New Roman" w:hAnsi="Times New Roman"/>
      <w:sz w:val="14"/>
    </w:rPr>
  </w:style>
  <w:style w:type="paragraph" w:customStyle="1" w:styleId="afffff0">
    <w:name w:val="Напишите нам"/>
    <w:basedOn w:val="a"/>
    <w:next w:val="a"/>
    <w:link w:val="afffff1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1">
    <w:name w:val="Напишите нам"/>
    <w:basedOn w:val="1"/>
    <w:link w:val="afffff0"/>
    <w:rPr>
      <w:rFonts w:ascii="Times New Roman" w:hAnsi="Times New Roman"/>
      <w:sz w:val="20"/>
      <w:shd w:val="clear" w:color="auto" w:fill="EFFFAD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2">
    <w:name w:val="Продолжение ссылки"/>
    <w:link w:val="afffff3"/>
  </w:style>
  <w:style w:type="character" w:customStyle="1" w:styleId="afffff3">
    <w:name w:val="Продолжение ссылки"/>
    <w:link w:val="afffff2"/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9">
    <w:name w:val="Заголовок оглавления1"/>
    <w:basedOn w:val="10"/>
    <w:next w:val="a"/>
    <w:link w:val="1a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1a">
    <w:name w:val="Заголовок оглавления1"/>
    <w:basedOn w:val="11"/>
    <w:link w:val="19"/>
    <w:rPr>
      <w:rFonts w:ascii="Calibri Light" w:hAnsi="Calibri Light"/>
      <w:b w:val="0"/>
      <w:color w:val="2F5496"/>
      <w:sz w:val="24"/>
    </w:rPr>
  </w:style>
  <w:style w:type="paragraph" w:customStyle="1" w:styleId="afffff4">
    <w:name w:val="Формула"/>
    <w:basedOn w:val="a"/>
    <w:next w:val="a"/>
    <w:link w:val="afffff5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5">
    <w:name w:val="Формула"/>
    <w:basedOn w:val="1"/>
    <w:link w:val="afffff4"/>
    <w:rPr>
      <w:rFonts w:ascii="Times New Roman" w:hAnsi="Times New Roman"/>
      <w:sz w:val="24"/>
      <w:shd w:val="clear" w:color="auto" w:fill="F5F3DA"/>
    </w:rPr>
  </w:style>
  <w:style w:type="paragraph" w:customStyle="1" w:styleId="aa">
    <w:name w:val="Комментарий"/>
    <w:basedOn w:val="afffff6"/>
    <w:next w:val="a"/>
    <w:link w:val="ac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c">
    <w:name w:val="Комментарий"/>
    <w:basedOn w:val="afffff7"/>
    <w:link w:val="aa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f8">
    <w:name w:val="Сравнение редакций. Добавленный фрагмент"/>
    <w:link w:val="afffff9"/>
    <w:rPr>
      <w:color w:val="000000"/>
      <w:shd w:val="clear" w:color="auto" w:fill="C1D7FF"/>
    </w:rPr>
  </w:style>
  <w:style w:type="character" w:customStyle="1" w:styleId="afffff9">
    <w:name w:val="Сравнение редакций. Добавленный фрагмент"/>
    <w:link w:val="afffff8"/>
    <w:rPr>
      <w:color w:val="000000"/>
      <w:shd w:val="clear" w:color="auto" w:fill="C1D7FF"/>
    </w:rPr>
  </w:style>
  <w:style w:type="paragraph" w:customStyle="1" w:styleId="afffffa">
    <w:name w:val="Найденные слова"/>
    <w:link w:val="afffffb"/>
    <w:rPr>
      <w:b/>
      <w:color w:val="26282F"/>
      <w:shd w:val="clear" w:color="auto" w:fill="FFF580"/>
    </w:rPr>
  </w:style>
  <w:style w:type="character" w:customStyle="1" w:styleId="afffffb">
    <w:name w:val="Найденные слова"/>
    <w:link w:val="afffffa"/>
    <w:rPr>
      <w:b/>
      <w:color w:val="26282F"/>
      <w:shd w:val="clear" w:color="auto" w:fill="FFF580"/>
    </w:rPr>
  </w:style>
  <w:style w:type="paragraph" w:customStyle="1" w:styleId="1b">
    <w:name w:val="Неразрешенное упоминание1"/>
    <w:link w:val="1c"/>
    <w:rPr>
      <w:color w:val="605E5C"/>
      <w:shd w:val="clear" w:color="auto" w:fill="E1DFDD"/>
    </w:rPr>
  </w:style>
  <w:style w:type="character" w:customStyle="1" w:styleId="1c">
    <w:name w:val="Неразрешенное упоминание1"/>
    <w:link w:val="1b"/>
    <w:rPr>
      <w:color w:val="605E5C"/>
      <w:shd w:val="clear" w:color="auto" w:fill="E1DFDD"/>
    </w:rPr>
  </w:style>
  <w:style w:type="paragraph" w:customStyle="1" w:styleId="afffffc">
    <w:name w:val="Постоянная часть"/>
    <w:basedOn w:val="af2"/>
    <w:next w:val="a"/>
    <w:link w:val="afffffd"/>
    <w:rPr>
      <w:sz w:val="20"/>
    </w:rPr>
  </w:style>
  <w:style w:type="character" w:customStyle="1" w:styleId="afffffd">
    <w:name w:val="Постоянная часть"/>
    <w:basedOn w:val="af4"/>
    <w:link w:val="afffffc"/>
    <w:rPr>
      <w:rFonts w:ascii="Verdana" w:hAnsi="Verdana"/>
      <w:sz w:val="20"/>
    </w:rPr>
  </w:style>
  <w:style w:type="paragraph" w:customStyle="1" w:styleId="1d">
    <w:name w:val="Гиперссылка1"/>
    <w:link w:val="afffffe"/>
    <w:rPr>
      <w:color w:val="0000FF"/>
      <w:u w:val="single"/>
    </w:rPr>
  </w:style>
  <w:style w:type="character" w:styleId="afffffe">
    <w:name w:val="Hyperlink"/>
    <w:link w:val="1d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e">
    <w:name w:val="toc 1"/>
    <w:basedOn w:val="a"/>
    <w:next w:val="a"/>
    <w:link w:val="1f"/>
    <w:uiPriority w:val="39"/>
    <w:pPr>
      <w:spacing w:before="240" w:after="120" w:line="240" w:lineRule="auto"/>
    </w:pPr>
    <w:rPr>
      <w:b/>
      <w:sz w:val="20"/>
    </w:rPr>
  </w:style>
  <w:style w:type="character" w:customStyle="1" w:styleId="1f">
    <w:name w:val="Оглавление 1 Знак"/>
    <w:basedOn w:val="1"/>
    <w:link w:val="1e"/>
    <w:rPr>
      <w:b/>
      <w:sz w:val="20"/>
    </w:rPr>
  </w:style>
  <w:style w:type="paragraph" w:styleId="affffff">
    <w:name w:val="Normal (Web)"/>
    <w:basedOn w:val="a"/>
    <w:link w:val="affffff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0">
    <w:name w:val="Обычный (веб) Знак"/>
    <w:basedOn w:val="1"/>
    <w:link w:val="affffff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f0">
    <w:name w:val="Знак примечания1"/>
    <w:link w:val="affffff1"/>
    <w:rPr>
      <w:sz w:val="16"/>
    </w:rPr>
  </w:style>
  <w:style w:type="character" w:styleId="affffff1">
    <w:name w:val="annotation reference"/>
    <w:link w:val="1f0"/>
    <w:rPr>
      <w:sz w:val="16"/>
    </w:rPr>
  </w:style>
  <w:style w:type="paragraph" w:customStyle="1" w:styleId="1f1">
    <w:name w:val="Знак сноски1"/>
    <w:basedOn w:val="a"/>
    <w:link w:val="1f2"/>
    <w:pPr>
      <w:spacing w:after="0" w:line="240" w:lineRule="auto"/>
    </w:pPr>
    <w:rPr>
      <w:sz w:val="20"/>
      <w:vertAlign w:val="superscript"/>
    </w:rPr>
  </w:style>
  <w:style w:type="character" w:customStyle="1" w:styleId="1f2">
    <w:name w:val="Знак сноски1"/>
    <w:basedOn w:val="1"/>
    <w:link w:val="1f1"/>
    <w:rPr>
      <w:sz w:val="20"/>
      <w:vertAlign w:val="superscript"/>
    </w:rPr>
  </w:style>
  <w:style w:type="paragraph" w:customStyle="1" w:styleId="affffff2">
    <w:name w:val="Центрированный (таблица)"/>
    <w:basedOn w:val="afe"/>
    <w:next w:val="a"/>
    <w:link w:val="affffff3"/>
    <w:pPr>
      <w:jc w:val="center"/>
    </w:pPr>
  </w:style>
  <w:style w:type="character" w:customStyle="1" w:styleId="affffff3">
    <w:name w:val="Центрированный (таблица)"/>
    <w:basedOn w:val="aff"/>
    <w:link w:val="affffff2"/>
    <w:rPr>
      <w:rFonts w:ascii="Times New Roman" w:hAnsi="Times New Roman"/>
      <w:sz w:val="24"/>
    </w:rPr>
  </w:style>
  <w:style w:type="paragraph" w:customStyle="1" w:styleId="af2">
    <w:name w:val="Основное меню (преемственное)"/>
    <w:basedOn w:val="a"/>
    <w:next w:val="a"/>
    <w:link w:val="af4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4">
    <w:name w:val="Основное меню (преемственное)"/>
    <w:basedOn w:val="1"/>
    <w:link w:val="af2"/>
    <w:rPr>
      <w:rFonts w:ascii="Verdana" w:hAnsi="Verdana"/>
      <w:sz w:val="22"/>
    </w:rPr>
  </w:style>
  <w:style w:type="paragraph" w:styleId="affffff4">
    <w:name w:val="Balloon Text"/>
    <w:basedOn w:val="a"/>
    <w:link w:val="affffff5"/>
    <w:pPr>
      <w:spacing w:after="0" w:line="240" w:lineRule="auto"/>
    </w:pPr>
    <w:rPr>
      <w:rFonts w:ascii="Segoe UI" w:hAnsi="Segoe UI"/>
      <w:sz w:val="18"/>
    </w:rPr>
  </w:style>
  <w:style w:type="character" w:customStyle="1" w:styleId="affffff5">
    <w:name w:val="Текст выноски Знак"/>
    <w:basedOn w:val="1"/>
    <w:link w:val="affffff4"/>
    <w:rPr>
      <w:rFonts w:ascii="Segoe UI" w:hAnsi="Segoe UI"/>
      <w:sz w:val="18"/>
    </w:rPr>
  </w:style>
  <w:style w:type="paragraph" w:customStyle="1" w:styleId="affffff6">
    <w:name w:val="Моноширинный"/>
    <w:basedOn w:val="a"/>
    <w:next w:val="a"/>
    <w:link w:val="afffff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7">
    <w:name w:val="Моноширинный"/>
    <w:basedOn w:val="1"/>
    <w:link w:val="affffff6"/>
    <w:rPr>
      <w:rFonts w:ascii="Courier New" w:hAnsi="Courier New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f8">
    <w:name w:val="Подвал для информации об изменениях"/>
    <w:basedOn w:val="10"/>
    <w:next w:val="a"/>
    <w:link w:val="affffff9"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9">
    <w:name w:val="Подвал для информации об изменениях"/>
    <w:basedOn w:val="11"/>
    <w:link w:val="affffff8"/>
    <w:rPr>
      <w:rFonts w:ascii="Times New Roman" w:hAnsi="Times New Roman"/>
      <w:b w:val="0"/>
      <w:sz w:val="18"/>
    </w:rPr>
  </w:style>
  <w:style w:type="paragraph" w:customStyle="1" w:styleId="a6">
    <w:name w:val="Заголовок ЭР (левое окно)"/>
    <w:basedOn w:val="a"/>
    <w:next w:val="a"/>
    <w:link w:val="a8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8">
    <w:name w:val="Заголовок ЭР (левое окно)"/>
    <w:basedOn w:val="1"/>
    <w:link w:val="a6"/>
    <w:rPr>
      <w:rFonts w:ascii="Times New Roman" w:hAnsi="Times New Roman"/>
      <w:b/>
      <w:color w:val="26282F"/>
      <w:sz w:val="26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10">
    <w:name w:val="Текст примечания Знак11"/>
    <w:link w:val="111"/>
    <w:rPr>
      <w:sz w:val="20"/>
    </w:rPr>
  </w:style>
  <w:style w:type="character" w:customStyle="1" w:styleId="111">
    <w:name w:val="Текст примечания Знак11"/>
    <w:link w:val="110"/>
    <w:rPr>
      <w:sz w:val="20"/>
    </w:rPr>
  </w:style>
  <w:style w:type="paragraph" w:customStyle="1" w:styleId="affffffa">
    <w:name w:val="Дочерний элемент списка"/>
    <w:basedOn w:val="a"/>
    <w:next w:val="a"/>
    <w:link w:val="affffffb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b">
    <w:name w:val="Дочерний элемент списка"/>
    <w:basedOn w:val="1"/>
    <w:link w:val="affffffa"/>
    <w:rPr>
      <w:rFonts w:ascii="Times New Roman" w:hAnsi="Times New Roman"/>
      <w:color w:val="868381"/>
      <w:sz w:val="20"/>
    </w:rPr>
  </w:style>
  <w:style w:type="paragraph" w:customStyle="1" w:styleId="affffffc">
    <w:name w:val="Заголовок распахивающейся части диалога"/>
    <w:basedOn w:val="a"/>
    <w:next w:val="a"/>
    <w:link w:val="affffffd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d">
    <w:name w:val="Заголовок распахивающейся части диалога"/>
    <w:basedOn w:val="1"/>
    <w:link w:val="affffffc"/>
    <w:rPr>
      <w:rFonts w:ascii="Times New Roman" w:hAnsi="Times New Roman"/>
      <w:i/>
      <w:color w:val="000080"/>
      <w:sz w:val="22"/>
    </w:rPr>
  </w:style>
  <w:style w:type="paragraph" w:customStyle="1" w:styleId="affffffe">
    <w:name w:val="Цветовое выделение"/>
    <w:link w:val="afffffff"/>
    <w:rPr>
      <w:b/>
      <w:color w:val="26282F"/>
    </w:rPr>
  </w:style>
  <w:style w:type="character" w:customStyle="1" w:styleId="afffffff">
    <w:name w:val="Цветовое выделение"/>
    <w:link w:val="affffffe"/>
    <w:rPr>
      <w:b/>
      <w:color w:val="26282F"/>
    </w:rPr>
  </w:style>
  <w:style w:type="paragraph" w:customStyle="1" w:styleId="pTitleStyle">
    <w:name w:val="pTitleStyle"/>
    <w:basedOn w:val="a"/>
    <w:link w:val="pTitleStyle0"/>
    <w:pPr>
      <w:spacing w:after="100" w:line="252" w:lineRule="auto"/>
      <w:jc w:val="center"/>
    </w:pPr>
    <w:rPr>
      <w:rFonts w:ascii="Times New Roman" w:hAnsi="Times New Roman"/>
      <w:sz w:val="24"/>
    </w:rPr>
  </w:style>
  <w:style w:type="character" w:customStyle="1" w:styleId="pTitleStyle0">
    <w:name w:val="pTitleStyle"/>
    <w:basedOn w:val="1"/>
    <w:link w:val="pTitleStyle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0">
    <w:name w:val="Колонтитул (правый)"/>
    <w:basedOn w:val="afff4"/>
    <w:next w:val="a"/>
    <w:link w:val="afffffff1"/>
    <w:rPr>
      <w:sz w:val="14"/>
    </w:rPr>
  </w:style>
  <w:style w:type="character" w:customStyle="1" w:styleId="afffffff1">
    <w:name w:val="Колонтитул (правый)"/>
    <w:basedOn w:val="afff5"/>
    <w:link w:val="afffffff0"/>
    <w:rPr>
      <w:rFonts w:ascii="Times New Roman" w:hAnsi="Times New Roman"/>
      <w:sz w:val="14"/>
    </w:rPr>
  </w:style>
  <w:style w:type="paragraph" w:customStyle="1" w:styleId="afffffff2">
    <w:name w:val="Сравнение редакций"/>
    <w:link w:val="afffffff3"/>
    <w:rPr>
      <w:b/>
      <w:color w:val="26282F"/>
    </w:rPr>
  </w:style>
  <w:style w:type="character" w:customStyle="1" w:styleId="afffffff3">
    <w:name w:val="Сравнение редакций"/>
    <w:link w:val="afffffff2"/>
    <w:rPr>
      <w:b/>
      <w:color w:val="26282F"/>
    </w:rPr>
  </w:style>
  <w:style w:type="paragraph" w:styleId="afffffff4">
    <w:name w:val="Body Text"/>
    <w:basedOn w:val="a"/>
    <w:link w:val="afffffff5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fff5">
    <w:name w:val="Основной текст Знак"/>
    <w:basedOn w:val="1"/>
    <w:link w:val="afffffff4"/>
    <w:rPr>
      <w:rFonts w:ascii="Times New Roman" w:hAnsi="Times New Roman"/>
      <w:sz w:val="24"/>
    </w:rPr>
  </w:style>
  <w:style w:type="paragraph" w:customStyle="1" w:styleId="afffffff6">
    <w:name w:val="Выделение для Базового Поиска"/>
    <w:link w:val="afffffff7"/>
    <w:rPr>
      <w:b/>
      <w:color w:val="0058A9"/>
    </w:rPr>
  </w:style>
  <w:style w:type="character" w:customStyle="1" w:styleId="afffffff7">
    <w:name w:val="Выделение для Базового Поиска"/>
    <w:link w:val="afffffff6"/>
    <w:rPr>
      <w:b/>
      <w:color w:val="0058A9"/>
    </w:rPr>
  </w:style>
  <w:style w:type="paragraph" w:customStyle="1" w:styleId="pTextStyleCenter">
    <w:name w:val="pTextStyleCenter"/>
    <w:basedOn w:val="a"/>
    <w:link w:val="pTextStyleCenter0"/>
    <w:pPr>
      <w:spacing w:after="0"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fff8">
    <w:name w:val="Внимание: криминал!!"/>
    <w:basedOn w:val="aff2"/>
    <w:next w:val="a"/>
    <w:link w:val="afffffff9"/>
  </w:style>
  <w:style w:type="character" w:customStyle="1" w:styleId="afffffff9">
    <w:name w:val="Внимание: криминал!!"/>
    <w:basedOn w:val="aff3"/>
    <w:link w:val="afffffff8"/>
    <w:rPr>
      <w:rFonts w:ascii="Times New Roman" w:hAnsi="Times New Roman"/>
      <w:sz w:val="24"/>
      <w:shd w:val="clear" w:color="auto" w:fill="F5F3DA"/>
    </w:rPr>
  </w:style>
  <w:style w:type="paragraph" w:customStyle="1" w:styleId="1f3">
    <w:name w:val="Текст примечания Знак1"/>
    <w:link w:val="1f4"/>
    <w:rPr>
      <w:sz w:val="20"/>
    </w:rPr>
  </w:style>
  <w:style w:type="character" w:customStyle="1" w:styleId="1f4">
    <w:name w:val="Текст примечания Знак1"/>
    <w:link w:val="1f3"/>
    <w:rPr>
      <w:sz w:val="20"/>
    </w:rPr>
  </w:style>
  <w:style w:type="paragraph" w:customStyle="1" w:styleId="1f5">
    <w:name w:val="Тема примечания Знак1"/>
    <w:link w:val="1f6"/>
    <w:rPr>
      <w:b/>
      <w:sz w:val="20"/>
    </w:rPr>
  </w:style>
  <w:style w:type="character" w:customStyle="1" w:styleId="1f6">
    <w:name w:val="Тема примечания Знак1"/>
    <w:link w:val="1f5"/>
    <w:rPr>
      <w:b/>
      <w:sz w:val="20"/>
    </w:rPr>
  </w:style>
  <w:style w:type="paragraph" w:styleId="afffffffa">
    <w:name w:val="List Paragraph"/>
    <w:basedOn w:val="a"/>
    <w:link w:val="afffffffb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fb">
    <w:name w:val="Абзац списка Знак"/>
    <w:basedOn w:val="1"/>
    <w:link w:val="afffffffa"/>
    <w:rPr>
      <w:rFonts w:ascii="Times New Roman" w:hAnsi="Times New Roman"/>
      <w:sz w:val="24"/>
    </w:rPr>
  </w:style>
  <w:style w:type="paragraph" w:customStyle="1" w:styleId="afffffffc">
    <w:name w:val="Подчёркнуный текст"/>
    <w:basedOn w:val="a"/>
    <w:next w:val="a"/>
    <w:link w:val="afffffffd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d">
    <w:name w:val="Подчёркнуный текст"/>
    <w:basedOn w:val="1"/>
    <w:link w:val="afffffffc"/>
    <w:rPr>
      <w:rFonts w:ascii="Times New Roman" w:hAnsi="Times New Roman"/>
      <w:sz w:val="24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paragraph" w:customStyle="1" w:styleId="afffff6">
    <w:name w:val="Текст (справка)"/>
    <w:basedOn w:val="a"/>
    <w:next w:val="a"/>
    <w:link w:val="afffff7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7">
    <w:name w:val="Текст (справка)"/>
    <w:basedOn w:val="1"/>
    <w:link w:val="afffff6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1f7">
    <w:name w:val="Основной шрифт абзаца1"/>
  </w:style>
  <w:style w:type="paragraph" w:customStyle="1" w:styleId="pTextStyle">
    <w:name w:val="pTextStyle"/>
    <w:basedOn w:val="a"/>
    <w:link w:val="pTextStyle0"/>
    <w:pPr>
      <w:spacing w:after="0"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styleId="27">
    <w:name w:val="Body Text 2"/>
    <w:basedOn w:val="a"/>
    <w:link w:val="28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8">
    <w:name w:val="Основной текст 2 Знак"/>
    <w:basedOn w:val="1"/>
    <w:link w:val="27"/>
    <w:rPr>
      <w:rFonts w:ascii="Times New Roman" w:hAnsi="Times New Roman"/>
      <w:sz w:val="24"/>
    </w:rPr>
  </w:style>
  <w:style w:type="paragraph" w:styleId="afffffffe">
    <w:name w:val="footer"/>
    <w:basedOn w:val="a"/>
    <w:link w:val="afffffff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ffff">
    <w:name w:val="Нижний колонтитул Знак"/>
    <w:basedOn w:val="1"/>
    <w:link w:val="afffffffe"/>
    <w:rPr>
      <w:rFonts w:ascii="Times New Roman" w:hAnsi="Times New Roman"/>
      <w:sz w:val="24"/>
    </w:rPr>
  </w:style>
  <w:style w:type="paragraph" w:customStyle="1" w:styleId="affffffff0">
    <w:name w:val="Интерактивный заголовок"/>
    <w:basedOn w:val="13"/>
    <w:next w:val="a"/>
    <w:link w:val="affffffff1"/>
    <w:rPr>
      <w:u w:val="single"/>
    </w:rPr>
  </w:style>
  <w:style w:type="character" w:customStyle="1" w:styleId="affffffff1">
    <w:name w:val="Интерактивный заголовок"/>
    <w:basedOn w:val="14"/>
    <w:link w:val="affffffff0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affffffff2">
    <w:name w:val="Текст в таблице"/>
    <w:basedOn w:val="afe"/>
    <w:next w:val="a"/>
    <w:link w:val="affffffff3"/>
    <w:pPr>
      <w:ind w:firstLine="500"/>
    </w:pPr>
  </w:style>
  <w:style w:type="character" w:customStyle="1" w:styleId="affffffff3">
    <w:name w:val="Текст в таблице"/>
    <w:basedOn w:val="aff"/>
    <w:link w:val="affffffff2"/>
    <w:rPr>
      <w:rFonts w:ascii="Times New Roman" w:hAnsi="Times New Roman"/>
      <w:sz w:val="24"/>
    </w:rPr>
  </w:style>
  <w:style w:type="paragraph" w:customStyle="1" w:styleId="112">
    <w:name w:val="Тема примечания Знак11"/>
    <w:link w:val="113"/>
    <w:rPr>
      <w:b/>
      <w:sz w:val="20"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afff1">
    <w:name w:val="Таблицы (моноширинный)"/>
    <w:basedOn w:val="a"/>
    <w:next w:val="a"/>
    <w:link w:val="afff3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3">
    <w:name w:val="Таблицы (моноширинный)"/>
    <w:basedOn w:val="1"/>
    <w:link w:val="afff1"/>
    <w:rPr>
      <w:rFonts w:ascii="Courier New" w:hAnsi="Courier New"/>
      <w:sz w:val="24"/>
    </w:rPr>
  </w:style>
  <w:style w:type="paragraph" w:styleId="affffffff4">
    <w:name w:val="Subtitle"/>
    <w:basedOn w:val="a"/>
    <w:next w:val="a"/>
    <w:link w:val="affffffff5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color w:val="000000"/>
      <w:sz w:val="24"/>
      <w:szCs w:val="24"/>
    </w:rPr>
  </w:style>
  <w:style w:type="character" w:customStyle="1" w:styleId="affffffff5">
    <w:name w:val="Подзаголовок Знак"/>
    <w:basedOn w:val="1"/>
    <w:link w:val="affffffff4"/>
    <w:rPr>
      <w:rFonts w:ascii="Calibri Light" w:hAnsi="Calibri Light"/>
      <w:sz w:val="24"/>
    </w:rPr>
  </w:style>
  <w:style w:type="paragraph" w:customStyle="1" w:styleId="affffffff6">
    <w:name w:val="Подзаголовок для информации об изменениях"/>
    <w:basedOn w:val="ad"/>
    <w:next w:val="a"/>
    <w:link w:val="affffffff7"/>
    <w:rPr>
      <w:b/>
    </w:rPr>
  </w:style>
  <w:style w:type="character" w:customStyle="1" w:styleId="affffffff7">
    <w:name w:val="Подзаголовок для информации об изменениях"/>
    <w:basedOn w:val="ae"/>
    <w:link w:val="affffffff6"/>
    <w:rPr>
      <w:rFonts w:ascii="Times New Roman" w:hAnsi="Times New Roman"/>
      <w:b/>
      <w:color w:val="353842"/>
      <w:sz w:val="18"/>
    </w:rPr>
  </w:style>
  <w:style w:type="paragraph" w:customStyle="1" w:styleId="affffffff8">
    <w:name w:val="Внимание: недобросовестность!"/>
    <w:basedOn w:val="aff2"/>
    <w:next w:val="a"/>
    <w:link w:val="affffffff9"/>
  </w:style>
  <w:style w:type="character" w:customStyle="1" w:styleId="affffffff9">
    <w:name w:val="Внимание: недобросовестность!"/>
    <w:basedOn w:val="aff3"/>
    <w:link w:val="affffffff8"/>
    <w:rPr>
      <w:rFonts w:ascii="Times New Roman" w:hAnsi="Times New Roman"/>
      <w:sz w:val="24"/>
      <w:shd w:val="clear" w:color="auto" w:fill="F5F3DA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character" w:customStyle="1" w:styleId="a4">
    <w:name w:val="Заголовок Знак"/>
    <w:basedOn w:val="1"/>
    <w:link w:val="a3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a">
    <w:name w:val="Текст ЭР (см. также)"/>
    <w:basedOn w:val="a"/>
    <w:next w:val="a"/>
    <w:link w:val="affffffffb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b">
    <w:name w:val="Текст ЭР (см. также)"/>
    <w:basedOn w:val="1"/>
    <w:link w:val="affffffffa"/>
    <w:rPr>
      <w:rFonts w:ascii="Times New Roman" w:hAnsi="Times New Roman"/>
      <w:sz w:val="20"/>
    </w:rPr>
  </w:style>
  <w:style w:type="paragraph" w:customStyle="1" w:styleId="affffffffc">
    <w:name w:val="Технический комментарий"/>
    <w:basedOn w:val="a"/>
    <w:next w:val="a"/>
    <w:link w:val="affffffffd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ffd">
    <w:name w:val="Технический комментарий"/>
    <w:basedOn w:val="1"/>
    <w:link w:val="affffffffc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ffffffffe">
    <w:name w:val="Опечатки"/>
    <w:link w:val="afffffffff"/>
    <w:rPr>
      <w:color w:val="FF0000"/>
    </w:rPr>
  </w:style>
  <w:style w:type="character" w:customStyle="1" w:styleId="afffffffff">
    <w:name w:val="Опечатки"/>
    <w:link w:val="affffffffe"/>
    <w:rPr>
      <w:color w:val="FF0000"/>
    </w:rPr>
  </w:style>
  <w:style w:type="paragraph" w:customStyle="1" w:styleId="afffffffff0">
    <w:name w:val="Заголовок чужого сообщения"/>
    <w:link w:val="afffffffff1"/>
    <w:rPr>
      <w:b/>
      <w:color w:val="FF0000"/>
    </w:rPr>
  </w:style>
  <w:style w:type="character" w:customStyle="1" w:styleId="afffffffff1">
    <w:name w:val="Заголовок чужого сообщения"/>
    <w:link w:val="afffffffff0"/>
    <w:rPr>
      <w:b/>
      <w:color w:val="FF000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1f8">
    <w:name w:val="Номер страницы1"/>
    <w:link w:val="afffffffff2"/>
  </w:style>
  <w:style w:type="character" w:styleId="afffffffff2">
    <w:name w:val="page number"/>
    <w:link w:val="1f8"/>
  </w:style>
  <w:style w:type="paragraph" w:customStyle="1" w:styleId="afffffffff3">
    <w:name w:val="Выделение для Базового Поиска (курсив)"/>
    <w:link w:val="afffffffff4"/>
    <w:rPr>
      <w:b/>
      <w:i/>
      <w:color w:val="0058A9"/>
    </w:rPr>
  </w:style>
  <w:style w:type="character" w:customStyle="1" w:styleId="afffffffff4">
    <w:name w:val="Выделение для Базового Поиска (курсив)"/>
    <w:link w:val="afffffffff3"/>
    <w:rPr>
      <w:b/>
      <w:i/>
      <w:color w:val="0058A9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1f9">
    <w:name w:val="Выделение1"/>
    <w:link w:val="afffffffff5"/>
    <w:rPr>
      <w:i/>
    </w:rPr>
  </w:style>
  <w:style w:type="character" w:styleId="afffffffff5">
    <w:name w:val="Emphasis"/>
    <w:link w:val="1f9"/>
    <w:rPr>
      <w:i/>
    </w:rPr>
  </w:style>
  <w:style w:type="table" w:customStyle="1" w:styleId="TableNormal4">
    <w:name w:val="Table Normal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a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fff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tblPr/>
  </w:style>
  <w:style w:type="table" w:customStyle="1" w:styleId="29">
    <w:name w:val="Сетка таблицы2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e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0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1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2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3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4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5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6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e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0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1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2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3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4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5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6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c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d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e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0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1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2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3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4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5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6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8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9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a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b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85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ZdAXWLGVktoBiEPf9lbgN73VEA==">CgMxLjAaHwoBMBIaChgICVIUChJ0YWJsZS5jdGZ0dTN2dzdoMmwaHwoBMRIaChgICVIUChJ0YWJsZS43amE0eTAyYmxwYjcaHwoBMhIaChgICVIUChJ0YWJsZS5qMjlqbnRoNWo1ZGIyCWguMzBqMHpsbDgAciExUFlUR05makxEZGh0V2lKRlVUeUo4S20tdzFmTExRUXo=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1301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Mikhail Prischep</dc:creator>
  <cp:lastModifiedBy>Баулина Ирина</cp:lastModifiedBy>
  <cp:revision>6</cp:revision>
  <dcterms:created xsi:type="dcterms:W3CDTF">2025-01-15T11:41:00Z</dcterms:created>
  <dcterms:modified xsi:type="dcterms:W3CDTF">2025-03-06T14:09:00Z</dcterms:modified>
</cp:coreProperties>
</file>